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6D544" w14:textId="77777777" w:rsidR="00F469BF" w:rsidRPr="00D474C8" w:rsidRDefault="00F469BF" w:rsidP="00F469BF">
      <w:pPr>
        <w:jc w:val="center"/>
        <w:rPr>
          <w:rFonts w:eastAsia="Times New Roman"/>
          <w:b/>
          <w:color w:val="000000"/>
          <w:sz w:val="48"/>
          <w:szCs w:val="48"/>
          <w:lang w:eastAsia="fr-FR"/>
        </w:rPr>
      </w:pPr>
      <w:r w:rsidRPr="00D474C8">
        <w:rPr>
          <w:rFonts w:ascii="Times New Roman" w:eastAsia="Times New Roman" w:hAnsi="Times New Roman"/>
          <w:b/>
          <w:color w:val="000000"/>
          <w:sz w:val="48"/>
          <w:szCs w:val="48"/>
          <w:lang w:eastAsia="fr-FR"/>
        </w:rPr>
        <w:t xml:space="preserve">Règlement du Concours littéraire </w:t>
      </w:r>
    </w:p>
    <w:p w14:paraId="399057C3" w14:textId="77777777" w:rsidR="00F469BF" w:rsidRPr="00D474C8" w:rsidRDefault="00F469BF" w:rsidP="00F469BF">
      <w:pPr>
        <w:jc w:val="center"/>
        <w:rPr>
          <w:rFonts w:eastAsia="Times New Roman"/>
          <w:b/>
          <w:color w:val="000000"/>
          <w:sz w:val="48"/>
          <w:szCs w:val="48"/>
          <w:lang w:eastAsia="fr-FR"/>
        </w:rPr>
      </w:pPr>
      <w:proofErr w:type="gramStart"/>
      <w:r w:rsidRPr="00D474C8">
        <w:rPr>
          <w:rFonts w:ascii="Times New Roman" w:eastAsia="Times New Roman" w:hAnsi="Times New Roman"/>
          <w:b/>
          <w:color w:val="000000"/>
          <w:sz w:val="48"/>
          <w:szCs w:val="48"/>
          <w:lang w:eastAsia="fr-FR"/>
        </w:rPr>
        <w:t>de</w:t>
      </w:r>
      <w:proofErr w:type="gramEnd"/>
      <w:r w:rsidRPr="00D474C8">
        <w:rPr>
          <w:rFonts w:ascii="Times New Roman" w:eastAsia="Times New Roman" w:hAnsi="Times New Roman"/>
          <w:b/>
          <w:color w:val="000000"/>
          <w:sz w:val="48"/>
          <w:szCs w:val="48"/>
          <w:lang w:eastAsia="fr-FR"/>
        </w:rPr>
        <w:t xml:space="preserve"> la Délégation de la Polynésie française</w:t>
      </w:r>
    </w:p>
    <w:p w14:paraId="7183A74F" w14:textId="77777777" w:rsidR="00F469BF" w:rsidRDefault="00F469BF" w:rsidP="00F469BF">
      <w:pPr>
        <w:jc w:val="both"/>
        <w:rPr>
          <w:rFonts w:ascii="Times New Roman" w:hAnsi="Times New Roman" w:cs="Times New Roman"/>
        </w:rPr>
      </w:pPr>
    </w:p>
    <w:p w14:paraId="38BB1470" w14:textId="77777777" w:rsidR="00D474C8" w:rsidRPr="00F469BF" w:rsidRDefault="00D474C8" w:rsidP="00F469BF">
      <w:pPr>
        <w:jc w:val="both"/>
        <w:rPr>
          <w:rFonts w:ascii="Times New Roman" w:hAnsi="Times New Roman" w:cs="Times New Roman"/>
        </w:rPr>
      </w:pPr>
    </w:p>
    <w:p w14:paraId="0AE237DD" w14:textId="77777777" w:rsidR="00F469BF" w:rsidRPr="00D474C8" w:rsidRDefault="00F469BF" w:rsidP="00F469BF">
      <w:pPr>
        <w:jc w:val="both"/>
        <w:rPr>
          <w:rFonts w:ascii="Times New Roman" w:hAnsi="Times New Roman" w:cs="Times New Roman"/>
          <w:b/>
          <w:u w:val="single"/>
        </w:rPr>
      </w:pPr>
      <w:r w:rsidRPr="00D474C8">
        <w:rPr>
          <w:rFonts w:ascii="Times New Roman" w:hAnsi="Times New Roman" w:cs="Times New Roman"/>
          <w:b/>
          <w:u w:val="single"/>
        </w:rPr>
        <w:t>Article 1.</w:t>
      </w:r>
    </w:p>
    <w:p w14:paraId="2385CEA3" w14:textId="77777777" w:rsidR="00F469BF" w:rsidRPr="00D474C8" w:rsidRDefault="00F469BF" w:rsidP="00F469BF">
      <w:pPr>
        <w:jc w:val="both"/>
        <w:rPr>
          <w:rFonts w:ascii="Times New Roman" w:eastAsia="Times New Roman" w:hAnsi="Times New Roman"/>
          <w:color w:val="000000" w:themeColor="text1"/>
          <w:lang w:eastAsia="fr-FR"/>
        </w:rPr>
      </w:pPr>
      <w:r w:rsidRPr="00D474C8">
        <w:rPr>
          <w:rFonts w:ascii="Times New Roman" w:eastAsia="Times New Roman" w:hAnsi="Times New Roman"/>
          <w:color w:val="000000" w:themeColor="text1"/>
          <w:lang w:eastAsia="fr-FR"/>
        </w:rPr>
        <w:t>La Délégation de la Polynésie française, dont le siège social est situé au 28 boulevard Saint-Germain – 75005 Paris, organise un concours sans obligation d’achat ouvert à toute personne ayant plus de 16 ans, d’origine polynésienne, ou se considérant comme étant Polynésien de cœur, vivant en métropole.</w:t>
      </w:r>
    </w:p>
    <w:p w14:paraId="5F550347" w14:textId="77777777" w:rsidR="00F469BF" w:rsidRPr="00D474C8" w:rsidRDefault="00F469BF" w:rsidP="00F469BF">
      <w:pPr>
        <w:jc w:val="both"/>
        <w:rPr>
          <w:rFonts w:ascii="Times New Roman" w:eastAsia="Times New Roman" w:hAnsi="Times New Roman"/>
          <w:color w:val="000000"/>
          <w:lang w:eastAsia="fr-FR"/>
        </w:rPr>
      </w:pPr>
      <w:r w:rsidRPr="00D474C8">
        <w:rPr>
          <w:rFonts w:ascii="Times New Roman" w:eastAsia="Times New Roman" w:hAnsi="Times New Roman"/>
          <w:color w:val="000000"/>
          <w:lang w:eastAsia="fr-FR"/>
        </w:rPr>
        <w:t>Le concours se déroule du 24 mars au 30 juin 2017-minuit inclus (cachet de la poste faisant</w:t>
      </w:r>
      <w:r w:rsidRPr="00D474C8">
        <w:rPr>
          <w:rFonts w:ascii="Times New Roman" w:eastAsia="Times New Roman" w:hAnsi="Times New Roman"/>
          <w:color w:val="000000"/>
          <w:lang w:eastAsia="fr-FR"/>
        </w:rPr>
        <w:t xml:space="preserve"> foi). </w:t>
      </w:r>
      <w:r w:rsidRPr="00D474C8">
        <w:rPr>
          <w:rFonts w:ascii="Times New Roman" w:eastAsia="Times New Roman" w:hAnsi="Times New Roman"/>
          <w:b/>
          <w:color w:val="000000"/>
          <w:lang w:eastAsia="fr-FR"/>
        </w:rPr>
        <w:t>Aucun retard ne sera accepté.</w:t>
      </w:r>
    </w:p>
    <w:p w14:paraId="5B6BA03F" w14:textId="77777777" w:rsidR="00F469BF" w:rsidRPr="00D474C8" w:rsidRDefault="00F469BF" w:rsidP="00F469BF">
      <w:pPr>
        <w:jc w:val="both"/>
        <w:rPr>
          <w:rFonts w:ascii="Times New Roman" w:eastAsia="Times New Roman" w:hAnsi="Times New Roman"/>
          <w:color w:val="000000"/>
          <w:lang w:eastAsia="fr-FR"/>
        </w:rPr>
      </w:pPr>
    </w:p>
    <w:p w14:paraId="4AEF687A" w14:textId="77777777" w:rsidR="00F469BF" w:rsidRPr="00D474C8" w:rsidRDefault="00F469BF" w:rsidP="00F469BF">
      <w:pPr>
        <w:jc w:val="both"/>
        <w:rPr>
          <w:rFonts w:ascii="Times New Roman" w:eastAsia="Times New Roman" w:hAnsi="Times New Roman"/>
          <w:b/>
          <w:color w:val="000000"/>
          <w:u w:val="single"/>
          <w:lang w:eastAsia="fr-FR"/>
        </w:rPr>
      </w:pPr>
      <w:r w:rsidRPr="00D474C8">
        <w:rPr>
          <w:rFonts w:ascii="Times New Roman" w:eastAsia="Times New Roman" w:hAnsi="Times New Roman"/>
          <w:b/>
          <w:color w:val="000000"/>
          <w:u w:val="single"/>
          <w:lang w:eastAsia="fr-FR"/>
        </w:rPr>
        <w:t>Article 2.</w:t>
      </w:r>
    </w:p>
    <w:p w14:paraId="5D87F71F" w14:textId="77777777" w:rsidR="00F469BF" w:rsidRPr="00D474C8" w:rsidRDefault="00F469BF" w:rsidP="00F469BF">
      <w:pPr>
        <w:jc w:val="both"/>
        <w:rPr>
          <w:rFonts w:ascii="Times New Roman" w:eastAsia="Times New Roman" w:hAnsi="Times New Roman"/>
          <w:color w:val="000000"/>
          <w:lang w:eastAsia="fr-FR"/>
        </w:rPr>
      </w:pPr>
      <w:r w:rsidRPr="00D474C8">
        <w:rPr>
          <w:rFonts w:ascii="Times New Roman" w:eastAsia="Times New Roman" w:hAnsi="Times New Roman"/>
          <w:color w:val="000000"/>
          <w:lang w:eastAsia="fr-FR"/>
        </w:rPr>
        <w:t>A l’issue du concours, un comité de lecture sélectionnera les meilleurs textes littéraires au cours du mois de juillet 2017, parmi l’ensemble des textes adressés dans les délais et respectant le thème : déracinement vécu en métropole par toute personne d’origine polynésienne, ou se</w:t>
      </w:r>
      <w:r w:rsidRPr="00D474C8">
        <w:rPr>
          <w:rFonts w:ascii="Times New Roman" w:eastAsia="Times New Roman" w:hAnsi="Times New Roman"/>
          <w:color w:val="000000"/>
          <w:lang w:eastAsia="fr-FR"/>
        </w:rPr>
        <w:t xml:space="preserve"> considérant comme étant Polynésien de cœur. </w:t>
      </w:r>
    </w:p>
    <w:p w14:paraId="44204231" w14:textId="77777777" w:rsidR="00F469BF" w:rsidRPr="00D474C8" w:rsidRDefault="00F469BF" w:rsidP="00F469BF">
      <w:pPr>
        <w:jc w:val="both"/>
        <w:rPr>
          <w:rFonts w:ascii="Times New Roman" w:eastAsia="Times New Roman" w:hAnsi="Times New Roman"/>
          <w:color w:val="000000"/>
          <w:lang w:eastAsia="fr-FR"/>
        </w:rPr>
      </w:pPr>
    </w:p>
    <w:p w14:paraId="24983B27" w14:textId="77777777" w:rsidR="00F469BF" w:rsidRPr="00D474C8" w:rsidRDefault="00F469BF" w:rsidP="00F469BF">
      <w:pPr>
        <w:jc w:val="both"/>
        <w:rPr>
          <w:rFonts w:ascii="Times New Roman" w:eastAsia="Times New Roman" w:hAnsi="Times New Roman"/>
          <w:b/>
          <w:color w:val="000000"/>
          <w:u w:val="single"/>
          <w:lang w:eastAsia="fr-FR"/>
        </w:rPr>
      </w:pPr>
      <w:r w:rsidRPr="00D474C8">
        <w:rPr>
          <w:rFonts w:ascii="Times New Roman" w:eastAsia="Times New Roman" w:hAnsi="Times New Roman"/>
          <w:b/>
          <w:color w:val="000000"/>
          <w:u w:val="single"/>
          <w:lang w:eastAsia="fr-FR"/>
        </w:rPr>
        <w:t>Article 3.</w:t>
      </w:r>
    </w:p>
    <w:p w14:paraId="7F22097A" w14:textId="77777777" w:rsidR="00F469BF" w:rsidRPr="00D474C8" w:rsidRDefault="00F469BF" w:rsidP="00F469BF">
      <w:pPr>
        <w:jc w:val="both"/>
        <w:rPr>
          <w:rFonts w:ascii="Times New Roman" w:eastAsia="Times New Roman" w:hAnsi="Times New Roman"/>
          <w:color w:val="000000"/>
          <w:lang w:eastAsia="fr-FR"/>
        </w:rPr>
      </w:pPr>
      <w:r w:rsidRPr="00D474C8">
        <w:rPr>
          <w:rFonts w:ascii="Times New Roman" w:eastAsia="Times New Roman" w:hAnsi="Times New Roman"/>
          <w:color w:val="000000"/>
          <w:lang w:eastAsia="fr-FR"/>
        </w:rPr>
        <w:t xml:space="preserve">Le texte présenté par les concurrents doit être écrit en langue française. Il ne doit comporter aucun terme diffamatoire et/ou tombant sous le coup des lois. </w:t>
      </w:r>
      <w:r w:rsidRPr="00D474C8">
        <w:rPr>
          <w:rFonts w:ascii="Times New Roman" w:eastAsia="Times New Roman" w:hAnsi="Times New Roman"/>
          <w:b/>
          <w:bCs/>
          <w:color w:val="000000"/>
          <w:lang w:eastAsia="fr-FR"/>
        </w:rPr>
        <w:t>Tout plagiat</w:t>
      </w:r>
      <w:r w:rsidRPr="00D474C8">
        <w:rPr>
          <w:rFonts w:ascii="Times New Roman" w:eastAsia="Times New Roman" w:hAnsi="Times New Roman"/>
          <w:color w:val="000000"/>
          <w:lang w:eastAsia="fr-FR"/>
        </w:rPr>
        <w:t xml:space="preserve"> (copie sans citation</w:t>
      </w:r>
      <w:r w:rsidRPr="00D474C8">
        <w:rPr>
          <w:rFonts w:ascii="Times New Roman" w:eastAsia="Times New Roman" w:hAnsi="Times New Roman"/>
          <w:color w:val="000000"/>
          <w:lang w:eastAsia="fr-FR"/>
        </w:rPr>
        <w:t xml:space="preserve"> de sources) </w:t>
      </w:r>
      <w:r w:rsidRPr="00D474C8">
        <w:rPr>
          <w:rFonts w:ascii="Times New Roman" w:eastAsia="Times New Roman" w:hAnsi="Times New Roman"/>
          <w:b/>
          <w:color w:val="000000"/>
          <w:lang w:eastAsia="fr-FR"/>
        </w:rPr>
        <w:t>est interdit</w:t>
      </w:r>
      <w:r w:rsidRPr="00D474C8">
        <w:rPr>
          <w:rFonts w:ascii="Times New Roman" w:eastAsia="Times New Roman" w:hAnsi="Times New Roman"/>
          <w:color w:val="000000"/>
          <w:lang w:eastAsia="fr-FR"/>
        </w:rPr>
        <w:t xml:space="preserve"> sur l’ensemble des documents rendus.</w:t>
      </w:r>
    </w:p>
    <w:p w14:paraId="57D28401" w14:textId="77777777" w:rsidR="00F469BF" w:rsidRPr="00D474C8" w:rsidRDefault="00F469BF" w:rsidP="00F469BF">
      <w:pPr>
        <w:jc w:val="both"/>
        <w:rPr>
          <w:rFonts w:ascii="Times New Roman" w:eastAsia="Times New Roman" w:hAnsi="Times New Roman"/>
          <w:color w:val="000000"/>
          <w:lang w:eastAsia="fr-FR"/>
        </w:rPr>
      </w:pPr>
    </w:p>
    <w:p w14:paraId="421F0FC7" w14:textId="77777777" w:rsidR="00F469BF" w:rsidRPr="00D474C8" w:rsidRDefault="00F469BF" w:rsidP="00F469BF">
      <w:pPr>
        <w:jc w:val="both"/>
        <w:rPr>
          <w:rFonts w:ascii="Times New Roman" w:eastAsia="Times New Roman" w:hAnsi="Times New Roman"/>
          <w:b/>
          <w:color w:val="000000"/>
          <w:u w:val="single"/>
          <w:lang w:eastAsia="fr-FR"/>
        </w:rPr>
      </w:pPr>
      <w:r w:rsidRPr="00D474C8">
        <w:rPr>
          <w:rFonts w:ascii="Times New Roman" w:eastAsia="Times New Roman" w:hAnsi="Times New Roman"/>
          <w:b/>
          <w:color w:val="000000"/>
          <w:u w:val="single"/>
          <w:lang w:eastAsia="fr-FR"/>
        </w:rPr>
        <w:t>Article 4.</w:t>
      </w:r>
    </w:p>
    <w:p w14:paraId="3CAD10F9" w14:textId="77777777" w:rsidR="00F469BF" w:rsidRPr="00D474C8" w:rsidRDefault="00F469BF" w:rsidP="00F469BF">
      <w:pPr>
        <w:jc w:val="both"/>
        <w:rPr>
          <w:rFonts w:ascii="Times New Roman" w:eastAsia="Times New Roman" w:hAnsi="Times New Roman"/>
          <w:color w:val="000000"/>
          <w:lang w:eastAsia="fr-FR"/>
        </w:rPr>
      </w:pPr>
      <w:r w:rsidRPr="00D474C8">
        <w:rPr>
          <w:rFonts w:ascii="Times New Roman" w:eastAsia="Times New Roman" w:hAnsi="Times New Roman"/>
          <w:color w:val="000000"/>
          <w:lang w:eastAsia="fr-FR"/>
        </w:rPr>
        <w:t xml:space="preserve">L'œuvre consiste en la rédaction d’une nouvelle de </w:t>
      </w:r>
      <w:r w:rsidRPr="00D474C8">
        <w:rPr>
          <w:rFonts w:ascii="Times New Roman" w:eastAsia="Times New Roman" w:hAnsi="Times New Roman"/>
          <w:b/>
          <w:bCs/>
          <w:color w:val="000000"/>
          <w:lang w:eastAsia="fr-FR"/>
        </w:rPr>
        <w:t>4 feuillets au plus</w:t>
      </w:r>
      <w:r w:rsidRPr="00D474C8">
        <w:rPr>
          <w:rFonts w:ascii="Times New Roman" w:eastAsia="Times New Roman" w:hAnsi="Times New Roman"/>
          <w:color w:val="000000"/>
          <w:lang w:eastAsia="fr-FR"/>
        </w:rPr>
        <w:t xml:space="preserve"> (sans compter la page de couverture) sur le thème du déracinement vécu en métropole.</w:t>
      </w:r>
    </w:p>
    <w:p w14:paraId="5670E577" w14:textId="77777777" w:rsidR="00F469BF" w:rsidRPr="00D474C8" w:rsidRDefault="00F469BF" w:rsidP="00F469BF">
      <w:pPr>
        <w:jc w:val="both"/>
        <w:rPr>
          <w:rFonts w:ascii="Times New Roman" w:eastAsia="Times New Roman" w:hAnsi="Times New Roman"/>
          <w:color w:val="000000"/>
          <w:lang w:eastAsia="fr-FR"/>
        </w:rPr>
      </w:pPr>
      <w:r w:rsidRPr="00D474C8">
        <w:rPr>
          <w:rFonts w:ascii="Times New Roman" w:eastAsia="Times New Roman" w:hAnsi="Times New Roman"/>
          <w:color w:val="000000"/>
          <w:lang w:eastAsia="fr-FR"/>
        </w:rPr>
        <w:t xml:space="preserve"> </w:t>
      </w:r>
    </w:p>
    <w:p w14:paraId="441FEB3C" w14:textId="77777777" w:rsidR="00F469BF" w:rsidRPr="00D474C8" w:rsidRDefault="00F469BF" w:rsidP="00F469BF">
      <w:pPr>
        <w:jc w:val="both"/>
        <w:rPr>
          <w:rFonts w:ascii="Times New Roman" w:eastAsia="Times New Roman" w:hAnsi="Times New Roman"/>
          <w:color w:val="000000"/>
          <w:lang w:eastAsia="fr-FR"/>
        </w:rPr>
      </w:pPr>
      <w:r w:rsidRPr="00D474C8">
        <w:rPr>
          <w:rFonts w:ascii="Times New Roman" w:eastAsia="Times New Roman" w:hAnsi="Times New Roman"/>
          <w:color w:val="000000"/>
          <w:lang w:eastAsia="fr-FR"/>
        </w:rPr>
        <w:t xml:space="preserve">Elle doit être obligatoirement imprimée, reliée, ou agrafée, comportant en première de couverture le nom de l'auteur et le titre de la nouvelle. </w:t>
      </w:r>
    </w:p>
    <w:p w14:paraId="179030F2" w14:textId="77777777" w:rsidR="00F469BF" w:rsidRPr="00D474C8" w:rsidRDefault="00F469BF" w:rsidP="00F469BF">
      <w:pPr>
        <w:jc w:val="both"/>
        <w:rPr>
          <w:rFonts w:ascii="Times New Roman" w:eastAsia="Times New Roman" w:hAnsi="Times New Roman"/>
          <w:color w:val="000000"/>
          <w:lang w:eastAsia="fr-FR"/>
        </w:rPr>
      </w:pPr>
    </w:p>
    <w:p w14:paraId="11B266B8" w14:textId="77777777" w:rsidR="00F469BF" w:rsidRPr="00D474C8" w:rsidRDefault="00F469BF" w:rsidP="00F469BF">
      <w:pPr>
        <w:jc w:val="both"/>
        <w:rPr>
          <w:rFonts w:ascii="Times New Roman" w:eastAsia="Times New Roman" w:hAnsi="Times New Roman"/>
          <w:color w:val="000000"/>
          <w:lang w:eastAsia="fr-FR"/>
        </w:rPr>
      </w:pPr>
      <w:r w:rsidRPr="00D474C8">
        <w:rPr>
          <w:rFonts w:ascii="Times New Roman" w:eastAsia="Times New Roman" w:hAnsi="Times New Roman"/>
          <w:color w:val="000000"/>
          <w:lang w:eastAsia="fr-FR"/>
        </w:rPr>
        <w:t xml:space="preserve">L’apparence du travail doit être soignée et standardisée. Toutes les œuvres, sans exception, doivent être rédigées sur traitement de texte (Microsoft Word, Page, etc). </w:t>
      </w:r>
    </w:p>
    <w:p w14:paraId="041B5A2B" w14:textId="77777777" w:rsidR="00F469BF" w:rsidRPr="00D474C8" w:rsidRDefault="00F469BF" w:rsidP="00F469BF">
      <w:pPr>
        <w:jc w:val="both"/>
        <w:rPr>
          <w:rFonts w:ascii="Times New Roman" w:eastAsia="Times New Roman" w:hAnsi="Times New Roman"/>
          <w:color w:val="000000"/>
          <w:lang w:eastAsia="fr-FR"/>
        </w:rPr>
      </w:pPr>
    </w:p>
    <w:p w14:paraId="285ED560" w14:textId="77777777" w:rsidR="00F469BF" w:rsidRPr="00D474C8" w:rsidRDefault="00F469BF" w:rsidP="00F469BF">
      <w:pPr>
        <w:jc w:val="both"/>
        <w:rPr>
          <w:rFonts w:ascii="Times New Roman" w:eastAsia="Times New Roman" w:hAnsi="Times New Roman"/>
          <w:color w:val="000000"/>
          <w:lang w:eastAsia="fr-FR"/>
        </w:rPr>
      </w:pPr>
      <w:r w:rsidRPr="00D474C8">
        <w:rPr>
          <w:rFonts w:ascii="Times New Roman" w:eastAsia="Times New Roman" w:hAnsi="Times New Roman"/>
          <w:color w:val="000000"/>
          <w:lang w:eastAsia="fr-FR"/>
        </w:rPr>
        <w:t xml:space="preserve">Chaque page doit être numérotée. Times New Roman 12 points est imposé. La nouvelle doit </w:t>
      </w:r>
      <w:proofErr w:type="gramStart"/>
      <w:r w:rsidRPr="00D474C8">
        <w:rPr>
          <w:rFonts w:ascii="Times New Roman" w:eastAsia="Times New Roman" w:hAnsi="Times New Roman"/>
          <w:color w:val="000000"/>
          <w:lang w:eastAsia="fr-FR"/>
        </w:rPr>
        <w:t>être</w:t>
      </w:r>
      <w:proofErr w:type="gramEnd"/>
      <w:r w:rsidRPr="00D474C8">
        <w:rPr>
          <w:rFonts w:ascii="Times New Roman" w:eastAsia="Times New Roman" w:hAnsi="Times New Roman"/>
          <w:color w:val="000000"/>
          <w:lang w:eastAsia="fr-FR"/>
        </w:rPr>
        <w:t xml:space="preserve"> rédigée et imprimée à interligne 1,5. Une marge de 2,5 cm exactement à gauche, à droite, en haut et en</w:t>
      </w:r>
      <w:r w:rsidRPr="00D474C8">
        <w:rPr>
          <w:rFonts w:ascii="Times New Roman" w:eastAsia="Times New Roman" w:hAnsi="Times New Roman"/>
          <w:color w:val="000000"/>
          <w:lang w:eastAsia="fr-FR"/>
        </w:rPr>
        <w:t xml:space="preserve"> bas. Utiliser la justification à gauche et à droite.</w:t>
      </w:r>
    </w:p>
    <w:p w14:paraId="592C8EBA" w14:textId="77777777" w:rsidR="00F469BF" w:rsidRPr="00D474C8" w:rsidRDefault="00F469BF" w:rsidP="00F469BF">
      <w:pPr>
        <w:jc w:val="both"/>
        <w:rPr>
          <w:rFonts w:ascii="Times New Roman" w:eastAsia="Times New Roman" w:hAnsi="Times New Roman"/>
          <w:color w:val="000000"/>
          <w:lang w:eastAsia="fr-FR"/>
        </w:rPr>
      </w:pPr>
    </w:p>
    <w:p w14:paraId="1D6C6105" w14:textId="77777777" w:rsidR="00F469BF" w:rsidRPr="00D474C8" w:rsidRDefault="00F469BF" w:rsidP="00F469BF">
      <w:pPr>
        <w:jc w:val="both"/>
        <w:rPr>
          <w:rFonts w:ascii="Times New Roman" w:eastAsia="Times New Roman" w:hAnsi="Times New Roman"/>
          <w:b/>
          <w:color w:val="000000"/>
          <w:u w:val="single"/>
          <w:lang w:eastAsia="fr-FR"/>
        </w:rPr>
      </w:pPr>
      <w:r w:rsidRPr="00D474C8">
        <w:rPr>
          <w:rFonts w:ascii="Times New Roman" w:eastAsia="Times New Roman" w:hAnsi="Times New Roman"/>
          <w:b/>
          <w:color w:val="000000"/>
          <w:u w:val="single"/>
          <w:lang w:eastAsia="fr-FR"/>
        </w:rPr>
        <w:t>Article 5.</w:t>
      </w:r>
    </w:p>
    <w:p w14:paraId="61D2C26C" w14:textId="77777777" w:rsidR="00F469BF" w:rsidRPr="00D474C8" w:rsidRDefault="00F469BF" w:rsidP="00F469BF">
      <w:pPr>
        <w:jc w:val="both"/>
        <w:rPr>
          <w:rFonts w:ascii="Times New Roman" w:eastAsia="Times New Roman" w:hAnsi="Times New Roman"/>
          <w:color w:val="000000"/>
          <w:lang w:eastAsia="fr-FR"/>
        </w:rPr>
      </w:pPr>
      <w:r w:rsidRPr="00D474C8">
        <w:rPr>
          <w:rFonts w:ascii="Times New Roman" w:eastAsia="Times New Roman" w:hAnsi="Times New Roman"/>
          <w:color w:val="000000"/>
          <w:lang w:eastAsia="fr-FR"/>
        </w:rPr>
        <w:t>La décision du jury, à la majorité simple, est sans appel. Le jury se réserve le droit de ne pas justifier ses choix. Les délibérés du jury sont à huis clos et ses décisions sont prises après mûres réflexions, concertations et débats. Les choix du jury s'inspirent de la sensibilité, de la moralité et du goût de chaque membre. Les critères de sélection sont la sensibilité du texte, le respect du thème, et le respect de la langue française.</w:t>
      </w:r>
    </w:p>
    <w:p w14:paraId="6D799F9E" w14:textId="77777777" w:rsidR="00F469BF" w:rsidRDefault="00F469BF" w:rsidP="00F469BF">
      <w:pPr>
        <w:jc w:val="both"/>
        <w:rPr>
          <w:rFonts w:ascii="Times New Roman" w:eastAsia="Times New Roman" w:hAnsi="Times New Roman"/>
          <w:color w:val="000000"/>
          <w:lang w:eastAsia="fr-FR"/>
        </w:rPr>
      </w:pPr>
    </w:p>
    <w:p w14:paraId="6BCEE64C" w14:textId="77777777" w:rsidR="00D474C8" w:rsidRDefault="00D474C8" w:rsidP="00F469BF">
      <w:pPr>
        <w:jc w:val="both"/>
        <w:rPr>
          <w:rFonts w:ascii="Times New Roman" w:eastAsia="Times New Roman" w:hAnsi="Times New Roman"/>
          <w:color w:val="000000"/>
          <w:lang w:eastAsia="fr-FR"/>
        </w:rPr>
      </w:pPr>
    </w:p>
    <w:p w14:paraId="5DA00037" w14:textId="77777777" w:rsidR="00D474C8" w:rsidRDefault="00D474C8" w:rsidP="00F469BF">
      <w:pPr>
        <w:jc w:val="both"/>
        <w:rPr>
          <w:rFonts w:ascii="Times New Roman" w:eastAsia="Times New Roman" w:hAnsi="Times New Roman"/>
          <w:b/>
          <w:color w:val="000000"/>
          <w:sz w:val="26"/>
          <w:szCs w:val="26"/>
          <w:u w:val="single"/>
          <w:lang w:eastAsia="fr-FR"/>
        </w:rPr>
      </w:pPr>
    </w:p>
    <w:p w14:paraId="3A01755F" w14:textId="77777777" w:rsidR="00D474C8" w:rsidRDefault="00D474C8" w:rsidP="00F469BF">
      <w:pPr>
        <w:jc w:val="both"/>
        <w:rPr>
          <w:rFonts w:ascii="Times New Roman" w:eastAsia="Times New Roman" w:hAnsi="Times New Roman"/>
          <w:b/>
          <w:color w:val="000000"/>
          <w:sz w:val="26"/>
          <w:szCs w:val="26"/>
          <w:u w:val="single"/>
          <w:lang w:eastAsia="fr-FR"/>
        </w:rPr>
      </w:pPr>
    </w:p>
    <w:p w14:paraId="0ECA8F0C" w14:textId="77777777" w:rsidR="00F469BF" w:rsidRPr="00D474C8" w:rsidRDefault="00F469BF" w:rsidP="00F469BF">
      <w:pPr>
        <w:jc w:val="both"/>
        <w:rPr>
          <w:rFonts w:ascii="Times New Roman" w:eastAsia="Times New Roman" w:hAnsi="Times New Roman"/>
          <w:b/>
          <w:color w:val="000000"/>
          <w:u w:val="single"/>
          <w:lang w:eastAsia="fr-FR"/>
        </w:rPr>
      </w:pPr>
      <w:r w:rsidRPr="00D474C8">
        <w:rPr>
          <w:rFonts w:ascii="Times New Roman" w:eastAsia="Times New Roman" w:hAnsi="Times New Roman"/>
          <w:b/>
          <w:color w:val="000000"/>
          <w:u w:val="single"/>
          <w:lang w:eastAsia="fr-FR"/>
        </w:rPr>
        <w:lastRenderedPageBreak/>
        <w:t>Article 6.</w:t>
      </w:r>
    </w:p>
    <w:p w14:paraId="0BDE6786" w14:textId="77777777" w:rsidR="00F469BF" w:rsidRPr="00D474C8" w:rsidRDefault="00F469BF" w:rsidP="00F469BF">
      <w:pPr>
        <w:jc w:val="both"/>
        <w:rPr>
          <w:rFonts w:ascii="Times New Roman" w:eastAsia="Times New Roman" w:hAnsi="Times New Roman"/>
          <w:color w:val="000000"/>
          <w:lang w:eastAsia="fr-FR"/>
        </w:rPr>
      </w:pPr>
      <w:r w:rsidRPr="00D474C8">
        <w:rPr>
          <w:rFonts w:ascii="Times New Roman" w:eastAsia="Times New Roman" w:hAnsi="Times New Roman"/>
          <w:color w:val="000000"/>
          <w:lang w:eastAsia="fr-FR"/>
        </w:rPr>
        <w:t>Le jury est composé de 6 membres. Un représentant de chaque partenaire (Air Tahiti Nui, Association des éditeurs de Tahiti &amp; des îles, Fédération des Associations des Étudiants de Polynésie française, Oz Tahiti), la déléguée de la Polynésie française et le responsable de la</w:t>
      </w:r>
      <w:r w:rsidRPr="00D474C8">
        <w:rPr>
          <w:rFonts w:ascii="Times New Roman" w:eastAsia="Times New Roman" w:hAnsi="Times New Roman"/>
          <w:color w:val="000000"/>
          <w:lang w:eastAsia="fr-FR"/>
        </w:rPr>
        <w:t xml:space="preserve"> communication de la Délégation. En cas d’égalité, la voix de la déléguée est prépondérante. </w:t>
      </w:r>
    </w:p>
    <w:p w14:paraId="6E3640F1" w14:textId="77777777" w:rsidR="00707B7F" w:rsidRPr="00D474C8" w:rsidRDefault="00707B7F" w:rsidP="00F469BF">
      <w:pPr>
        <w:jc w:val="both"/>
        <w:rPr>
          <w:rFonts w:ascii="Times New Roman" w:eastAsia="Times New Roman" w:hAnsi="Times New Roman"/>
          <w:color w:val="000000"/>
          <w:lang w:eastAsia="fr-FR"/>
        </w:rPr>
      </w:pPr>
    </w:p>
    <w:p w14:paraId="32663F69" w14:textId="77777777" w:rsidR="00F469BF" w:rsidRPr="00D474C8" w:rsidRDefault="00F469BF" w:rsidP="00F469BF">
      <w:pPr>
        <w:jc w:val="both"/>
        <w:rPr>
          <w:rFonts w:ascii="Times New Roman" w:eastAsia="Times New Roman" w:hAnsi="Times New Roman"/>
          <w:b/>
          <w:color w:val="000000"/>
          <w:lang w:eastAsia="fr-FR"/>
        </w:rPr>
      </w:pPr>
      <w:r w:rsidRPr="00D474C8">
        <w:rPr>
          <w:rFonts w:ascii="Times New Roman" w:eastAsia="Times New Roman" w:hAnsi="Times New Roman"/>
          <w:b/>
          <w:color w:val="000000"/>
          <w:u w:val="single"/>
          <w:lang w:eastAsia="fr-FR"/>
        </w:rPr>
        <w:t>Article 7.</w:t>
      </w:r>
    </w:p>
    <w:p w14:paraId="179B5B51" w14:textId="77777777" w:rsidR="00F469BF" w:rsidRPr="00D474C8" w:rsidRDefault="00F469BF" w:rsidP="00F469BF">
      <w:pPr>
        <w:jc w:val="both"/>
        <w:rPr>
          <w:rFonts w:ascii="Times New Roman" w:eastAsia="Times New Roman" w:hAnsi="Times New Roman"/>
          <w:color w:val="000000"/>
          <w:lang w:eastAsia="fr-FR"/>
        </w:rPr>
      </w:pPr>
      <w:r w:rsidRPr="00D474C8">
        <w:rPr>
          <w:rFonts w:ascii="Times New Roman" w:eastAsia="Times New Roman" w:hAnsi="Times New Roman"/>
          <w:color w:val="000000"/>
          <w:lang w:eastAsia="fr-FR"/>
        </w:rPr>
        <w:t>Pour pouvoir prendre part au concours, le texte, doit être déposé ou envoyé sous pli postal, suffisamment affranchi à l'adresse suivante :</w:t>
      </w:r>
    </w:p>
    <w:p w14:paraId="3E0AE06F" w14:textId="77777777" w:rsidR="00F469BF" w:rsidRPr="00D474C8" w:rsidRDefault="00F469BF" w:rsidP="00F469BF">
      <w:pPr>
        <w:spacing w:after="165"/>
        <w:jc w:val="both"/>
        <w:rPr>
          <w:rFonts w:ascii="Times New Roman" w:eastAsia="Times New Roman" w:hAnsi="Times New Roman"/>
          <w:color w:val="000000"/>
          <w:lang w:eastAsia="fr-FR"/>
        </w:rPr>
      </w:pPr>
      <w:r w:rsidRPr="00D474C8">
        <w:rPr>
          <w:rFonts w:ascii="Times New Roman" w:eastAsia="Times New Roman" w:hAnsi="Times New Roman"/>
          <w:i/>
          <w:iCs/>
          <w:color w:val="000000"/>
          <w:lang w:eastAsia="fr-FR"/>
        </w:rPr>
        <w:t>Bureau de la communication - Concours littéraire de la Délégation de la Polynésie française</w:t>
      </w:r>
      <w:r w:rsidR="00707B7F" w:rsidRPr="00D474C8">
        <w:rPr>
          <w:rFonts w:ascii="Times New Roman" w:eastAsia="Times New Roman" w:hAnsi="Times New Roman"/>
          <w:color w:val="000000"/>
          <w:lang w:eastAsia="fr-FR"/>
        </w:rPr>
        <w:t xml:space="preserve"> </w:t>
      </w:r>
      <w:r w:rsidRPr="00D474C8">
        <w:rPr>
          <w:rFonts w:ascii="Times New Roman" w:eastAsia="Times New Roman" w:hAnsi="Times New Roman"/>
          <w:i/>
          <w:iCs/>
          <w:color w:val="000000"/>
          <w:lang w:eastAsia="fr-FR"/>
        </w:rPr>
        <w:t>28 boulevard Saint Germain - 75005 Paris</w:t>
      </w:r>
    </w:p>
    <w:p w14:paraId="4250CA08" w14:textId="77777777" w:rsidR="00F469BF" w:rsidRPr="00D474C8" w:rsidRDefault="00F469BF" w:rsidP="00F469BF">
      <w:pPr>
        <w:jc w:val="both"/>
        <w:rPr>
          <w:rFonts w:ascii="Times New Roman" w:eastAsia="Times New Roman" w:hAnsi="Times New Roman"/>
          <w:color w:val="000000"/>
          <w:lang w:eastAsia="fr-FR"/>
        </w:rPr>
      </w:pPr>
      <w:r w:rsidRPr="00D474C8">
        <w:rPr>
          <w:rFonts w:ascii="Times New Roman" w:eastAsia="Times New Roman" w:hAnsi="Times New Roman"/>
          <w:color w:val="000000"/>
          <w:lang w:eastAsia="fr-FR"/>
        </w:rPr>
        <w:t xml:space="preserve">Ce texte devra être accompagné </w:t>
      </w:r>
      <w:r w:rsidRPr="00D474C8">
        <w:rPr>
          <w:rFonts w:ascii="Times New Roman" w:eastAsia="Times New Roman" w:hAnsi="Times New Roman"/>
          <w:b/>
          <w:bCs/>
          <w:color w:val="000000"/>
          <w:lang w:eastAsia="fr-FR"/>
        </w:rPr>
        <w:t xml:space="preserve">obligatoirement </w:t>
      </w:r>
      <w:r w:rsidRPr="00D474C8">
        <w:rPr>
          <w:rFonts w:ascii="Times New Roman" w:eastAsia="Times New Roman" w:hAnsi="Times New Roman"/>
          <w:color w:val="000000"/>
          <w:lang w:eastAsia="fr-FR"/>
        </w:rPr>
        <w:t>d’une lettre mentionnant votre nom, prénom(s), courriel, adresse et numéro de téléphone. À réception de ces documents, l'auteur</w:t>
      </w:r>
      <w:r w:rsidRPr="00D474C8">
        <w:rPr>
          <w:rFonts w:ascii="Times New Roman" w:eastAsia="Times New Roman" w:hAnsi="Times New Roman"/>
          <w:color w:val="000000"/>
          <w:lang w:eastAsia="fr-FR"/>
        </w:rPr>
        <w:t xml:space="preserve"> reçoit par courriel un accusé de réception. </w:t>
      </w:r>
    </w:p>
    <w:p w14:paraId="3063683A" w14:textId="77777777" w:rsidR="00F469BF" w:rsidRPr="00D474C8" w:rsidRDefault="00F469BF" w:rsidP="00F469BF">
      <w:pPr>
        <w:jc w:val="both"/>
        <w:rPr>
          <w:rFonts w:ascii="Times New Roman" w:eastAsia="Times New Roman" w:hAnsi="Times New Roman"/>
          <w:color w:val="000000"/>
          <w:lang w:eastAsia="fr-FR"/>
        </w:rPr>
      </w:pPr>
    </w:p>
    <w:p w14:paraId="70A2524F" w14:textId="77777777" w:rsidR="00F469BF" w:rsidRPr="00D474C8" w:rsidRDefault="00F469BF" w:rsidP="00F469BF">
      <w:pPr>
        <w:jc w:val="both"/>
        <w:rPr>
          <w:rFonts w:ascii="Times New Roman" w:eastAsia="Times New Roman" w:hAnsi="Times New Roman"/>
          <w:b/>
          <w:color w:val="000000"/>
          <w:u w:val="single"/>
          <w:lang w:eastAsia="fr-FR"/>
        </w:rPr>
      </w:pPr>
      <w:r w:rsidRPr="00D474C8">
        <w:rPr>
          <w:rFonts w:ascii="Times New Roman" w:eastAsia="Times New Roman" w:hAnsi="Times New Roman"/>
          <w:b/>
          <w:color w:val="000000"/>
          <w:u w:val="single"/>
          <w:lang w:eastAsia="fr-FR"/>
        </w:rPr>
        <w:t>Article 8.</w:t>
      </w:r>
    </w:p>
    <w:p w14:paraId="1E3C875A" w14:textId="77777777" w:rsidR="00F469BF" w:rsidRPr="00D474C8" w:rsidRDefault="00F469BF" w:rsidP="00F469BF">
      <w:pPr>
        <w:jc w:val="both"/>
        <w:rPr>
          <w:rFonts w:ascii="Times New Roman" w:eastAsia="Times New Roman" w:hAnsi="Times New Roman"/>
          <w:color w:val="000000"/>
          <w:lang w:eastAsia="fr-FR"/>
        </w:rPr>
      </w:pPr>
      <w:r w:rsidRPr="00D474C8">
        <w:rPr>
          <w:rFonts w:ascii="Times New Roman" w:eastAsia="Times New Roman" w:hAnsi="Times New Roman"/>
          <w:color w:val="000000"/>
          <w:lang w:eastAsia="fr-FR"/>
        </w:rPr>
        <w:t>L’annonce du palmarès se fera en septembre 2017, lors d'une soirée littéraire et de remise de</w:t>
      </w:r>
      <w:r w:rsidRPr="00D474C8">
        <w:rPr>
          <w:rFonts w:ascii="Times New Roman" w:eastAsia="Times New Roman" w:hAnsi="Times New Roman"/>
          <w:color w:val="000000"/>
          <w:lang w:eastAsia="fr-FR"/>
        </w:rPr>
        <w:t xml:space="preserve"> prix à la Délégation, au moment de la rentrée littéraire nationale.</w:t>
      </w:r>
    </w:p>
    <w:p w14:paraId="13215BD8" w14:textId="77777777" w:rsidR="00F469BF" w:rsidRPr="00D474C8" w:rsidRDefault="00F469BF" w:rsidP="00F469BF">
      <w:pPr>
        <w:jc w:val="both"/>
        <w:rPr>
          <w:rFonts w:ascii="Times New Roman" w:eastAsia="Times New Roman" w:hAnsi="Times New Roman"/>
          <w:color w:val="000000"/>
          <w:lang w:eastAsia="fr-FR"/>
        </w:rPr>
      </w:pPr>
    </w:p>
    <w:p w14:paraId="01CD2046" w14:textId="77777777" w:rsidR="00F469BF" w:rsidRPr="00D474C8" w:rsidRDefault="00F469BF" w:rsidP="00F469BF">
      <w:pPr>
        <w:jc w:val="both"/>
        <w:rPr>
          <w:rFonts w:ascii="Times New Roman" w:eastAsia="Times New Roman" w:hAnsi="Times New Roman"/>
          <w:b/>
          <w:color w:val="000000"/>
          <w:u w:val="single"/>
          <w:lang w:eastAsia="fr-FR"/>
        </w:rPr>
      </w:pPr>
      <w:r w:rsidRPr="00D474C8">
        <w:rPr>
          <w:rFonts w:ascii="Times New Roman" w:eastAsia="Times New Roman" w:hAnsi="Times New Roman"/>
          <w:b/>
          <w:color w:val="000000"/>
          <w:u w:val="single"/>
          <w:lang w:eastAsia="fr-FR"/>
        </w:rPr>
        <w:t>Article 9.</w:t>
      </w:r>
    </w:p>
    <w:p w14:paraId="355BD6C0" w14:textId="77777777" w:rsidR="00F469BF" w:rsidRPr="00D474C8" w:rsidRDefault="00F469BF" w:rsidP="00F469BF">
      <w:pPr>
        <w:spacing w:after="165"/>
        <w:jc w:val="both"/>
        <w:rPr>
          <w:rFonts w:ascii="Times New Roman" w:eastAsia="Times New Roman" w:hAnsi="Times New Roman"/>
          <w:color w:val="000000"/>
          <w:lang w:eastAsia="fr-FR"/>
        </w:rPr>
      </w:pPr>
      <w:r w:rsidRPr="00D474C8">
        <w:rPr>
          <w:rFonts w:ascii="Times New Roman" w:eastAsia="Times New Roman" w:hAnsi="Times New Roman"/>
          <w:color w:val="000000"/>
          <w:lang w:eastAsia="fr-FR"/>
        </w:rPr>
        <w:t xml:space="preserve">Les </w:t>
      </w:r>
      <w:r w:rsidRPr="00D474C8">
        <w:rPr>
          <w:rFonts w:ascii="Times New Roman" w:eastAsia="Times New Roman" w:hAnsi="Times New Roman"/>
          <w:color w:val="000000"/>
          <w:lang w:eastAsia="fr-FR"/>
        </w:rPr>
        <w:t xml:space="preserve">3 </w:t>
      </w:r>
      <w:r w:rsidRPr="00D474C8">
        <w:rPr>
          <w:rFonts w:ascii="Times New Roman" w:eastAsia="Times New Roman" w:hAnsi="Times New Roman"/>
          <w:color w:val="000000"/>
          <w:lang w:eastAsia="fr-FR"/>
        </w:rPr>
        <w:t>candidats primés recevront un diplôme mentionnant leur prix :</w:t>
      </w:r>
    </w:p>
    <w:p w14:paraId="1F4A5BDF" w14:textId="77777777" w:rsidR="00F469BF" w:rsidRPr="00D474C8" w:rsidRDefault="00F469BF" w:rsidP="00F469BF">
      <w:pPr>
        <w:spacing w:after="165"/>
        <w:jc w:val="both"/>
        <w:rPr>
          <w:rFonts w:ascii="Times New Roman" w:eastAsia="Times New Roman" w:hAnsi="Times New Roman"/>
          <w:color w:val="000000" w:themeColor="text1"/>
          <w:lang w:eastAsia="fr-FR"/>
        </w:rPr>
      </w:pPr>
      <w:r w:rsidRPr="00D474C8">
        <w:rPr>
          <w:rFonts w:ascii="Times New Roman" w:eastAsia="Times New Roman" w:hAnsi="Times New Roman"/>
          <w:b/>
          <w:bCs/>
          <w:color w:val="000000" w:themeColor="text1"/>
          <w:lang w:eastAsia="fr-FR"/>
        </w:rPr>
        <w:t>Grand prix</w:t>
      </w:r>
      <w:r w:rsidRPr="00D474C8">
        <w:rPr>
          <w:rFonts w:ascii="Times New Roman" w:eastAsia="Times New Roman" w:hAnsi="Times New Roman"/>
          <w:color w:val="000000" w:themeColor="text1"/>
          <w:lang w:eastAsia="fr-FR"/>
        </w:rPr>
        <w:t xml:space="preserve"> </w:t>
      </w:r>
      <w:r w:rsidRPr="00D474C8">
        <w:rPr>
          <w:rFonts w:ascii="Times New Roman" w:eastAsia="Times New Roman" w:hAnsi="Times New Roman"/>
          <w:b/>
          <w:bCs/>
          <w:color w:val="000000" w:themeColor="text1"/>
          <w:lang w:eastAsia="fr-FR"/>
        </w:rPr>
        <w:t xml:space="preserve">littéraire de la Délégation de la Polynésie française : </w:t>
      </w:r>
      <w:r w:rsidRPr="00D474C8">
        <w:rPr>
          <w:rFonts w:ascii="Times New Roman" w:eastAsia="Times New Roman" w:hAnsi="Times New Roman"/>
          <w:color w:val="000000" w:themeColor="text1"/>
          <w:lang w:eastAsia="fr-FR"/>
        </w:rPr>
        <w:t xml:space="preserve">un billet (classe économique) Paris-Papeete-Paris offert par </w:t>
      </w:r>
      <w:r w:rsidRPr="00D474C8">
        <w:rPr>
          <w:rFonts w:ascii="Times New Roman" w:eastAsia="Times New Roman" w:hAnsi="Times New Roman"/>
          <w:b/>
          <w:bCs/>
          <w:color w:val="000000" w:themeColor="text1"/>
          <w:lang w:eastAsia="fr-FR"/>
        </w:rPr>
        <w:t>Air Tahiti Nui</w:t>
      </w:r>
      <w:r w:rsidRPr="00D474C8">
        <w:rPr>
          <w:rFonts w:ascii="Times New Roman" w:eastAsia="Times New Roman" w:hAnsi="Times New Roman"/>
          <w:color w:val="000000" w:themeColor="text1"/>
          <w:lang w:eastAsia="fr-FR"/>
        </w:rPr>
        <w:t xml:space="preserve"> d’une </w:t>
      </w:r>
      <w:r w:rsidRPr="00D474C8">
        <w:rPr>
          <w:rFonts w:ascii="Times New Roman" w:eastAsia="Times New Roman" w:hAnsi="Times New Roman"/>
          <w:b/>
          <w:color w:val="000000" w:themeColor="text1"/>
          <w:lang w:eastAsia="fr-FR"/>
        </w:rPr>
        <w:t>valeur de 3.148€</w:t>
      </w:r>
      <w:r w:rsidRPr="00D474C8">
        <w:rPr>
          <w:rFonts w:ascii="Times New Roman" w:eastAsia="Times New Roman" w:hAnsi="Times New Roman"/>
          <w:color w:val="000000" w:themeColor="text1"/>
          <w:lang w:eastAsia="fr-FR"/>
        </w:rPr>
        <w:t xml:space="preserve"> afin de participer au salon du livre de Tahiti en novembre 2017. La durée maximale du voyage est de 21 jours. Les taxes d’aéroport seront à payer par le voyageur (environ 300€). Ce lot ne comprend que le billet d’avion. Tous les autres frais (transport A/R domicile/aéroport – hébergement – restauration – dépenses personnelles…) seront à la charge du lauréat.</w:t>
      </w:r>
    </w:p>
    <w:p w14:paraId="02B33582" w14:textId="77777777" w:rsidR="00F469BF" w:rsidRPr="00D474C8" w:rsidRDefault="00F469BF" w:rsidP="00F469BF">
      <w:pPr>
        <w:spacing w:after="165"/>
        <w:jc w:val="both"/>
        <w:rPr>
          <w:rFonts w:ascii="Times New Roman" w:eastAsia="Times New Roman" w:hAnsi="Times New Roman"/>
          <w:b/>
          <w:color w:val="000000" w:themeColor="text1"/>
          <w:lang w:eastAsia="fr-FR"/>
        </w:rPr>
      </w:pPr>
      <w:r w:rsidRPr="00D474C8">
        <w:rPr>
          <w:rFonts w:ascii="Times New Roman" w:eastAsia="Times New Roman" w:hAnsi="Times New Roman"/>
          <w:b/>
          <w:bCs/>
          <w:color w:val="000000" w:themeColor="text1"/>
          <w:lang w:eastAsia="fr-FR"/>
        </w:rPr>
        <w:t xml:space="preserve">Prix espoir féminin de la Délégation de la Polynésie française : </w:t>
      </w:r>
      <w:r w:rsidRPr="00D474C8">
        <w:rPr>
          <w:rFonts w:ascii="Times New Roman" w:eastAsia="Times New Roman" w:hAnsi="Times New Roman"/>
          <w:color w:val="000000" w:themeColor="text1"/>
          <w:lang w:eastAsia="fr-FR"/>
        </w:rPr>
        <w:t>une parure perle</w:t>
      </w:r>
      <w:r w:rsidRPr="00D474C8">
        <w:rPr>
          <w:rFonts w:ascii="Times New Roman" w:eastAsia="Times New Roman" w:hAnsi="Times New Roman"/>
          <w:b/>
          <w:bCs/>
          <w:color w:val="000000" w:themeColor="text1"/>
          <w:lang w:eastAsia="fr-FR"/>
        </w:rPr>
        <w:t xml:space="preserve"> </w:t>
      </w:r>
      <w:r w:rsidRPr="00EB7D00">
        <w:rPr>
          <w:rFonts w:ascii="Times New Roman" w:eastAsia="Times New Roman" w:hAnsi="Times New Roman"/>
          <w:bCs/>
          <w:color w:val="000000" w:themeColor="text1"/>
          <w:lang w:eastAsia="fr-FR"/>
        </w:rPr>
        <w:t>d’une</w:t>
      </w:r>
      <w:r w:rsidRPr="00D474C8">
        <w:rPr>
          <w:rFonts w:ascii="Times New Roman" w:eastAsia="Times New Roman" w:hAnsi="Times New Roman"/>
          <w:b/>
          <w:bCs/>
          <w:color w:val="000000" w:themeColor="text1"/>
          <w:lang w:eastAsia="fr-FR"/>
        </w:rPr>
        <w:t xml:space="preserve"> valeur de 450 </w:t>
      </w:r>
      <w:r w:rsidRPr="00D474C8">
        <w:rPr>
          <w:rFonts w:ascii="Times New Roman" w:eastAsia="Times New Roman" w:hAnsi="Times New Roman"/>
          <w:b/>
          <w:color w:val="000000" w:themeColor="text1"/>
          <w:lang w:eastAsia="fr-FR"/>
        </w:rPr>
        <w:t>€</w:t>
      </w:r>
    </w:p>
    <w:p w14:paraId="3018783F" w14:textId="77777777" w:rsidR="00F469BF" w:rsidRPr="00D474C8" w:rsidRDefault="00F469BF" w:rsidP="00F469BF">
      <w:pPr>
        <w:spacing w:after="165"/>
        <w:jc w:val="both"/>
        <w:rPr>
          <w:rFonts w:ascii="Times New Roman" w:eastAsia="Times New Roman" w:hAnsi="Times New Roman"/>
          <w:color w:val="000000" w:themeColor="text1"/>
          <w:lang w:eastAsia="fr-FR"/>
        </w:rPr>
      </w:pPr>
      <w:r w:rsidRPr="00D474C8">
        <w:rPr>
          <w:rFonts w:ascii="Times New Roman" w:eastAsia="Times New Roman" w:hAnsi="Times New Roman"/>
          <w:b/>
          <w:bCs/>
          <w:color w:val="000000" w:themeColor="text1"/>
          <w:lang w:eastAsia="fr-FR"/>
        </w:rPr>
        <w:t xml:space="preserve">Prix espoir masculin de la Délégation de la Polynésie française : </w:t>
      </w:r>
      <w:r w:rsidRPr="00D474C8">
        <w:rPr>
          <w:rFonts w:ascii="Times New Roman" w:eastAsia="Times New Roman" w:hAnsi="Times New Roman"/>
          <w:color w:val="000000" w:themeColor="text1"/>
          <w:lang w:eastAsia="fr-FR"/>
        </w:rPr>
        <w:t xml:space="preserve">une parure perle </w:t>
      </w:r>
      <w:r w:rsidRPr="00EB7D00">
        <w:rPr>
          <w:rFonts w:ascii="Times New Roman" w:eastAsia="Times New Roman" w:hAnsi="Times New Roman"/>
          <w:bCs/>
          <w:color w:val="000000" w:themeColor="text1"/>
          <w:lang w:eastAsia="fr-FR"/>
        </w:rPr>
        <w:t xml:space="preserve">d’une </w:t>
      </w:r>
      <w:r w:rsidRPr="00D474C8">
        <w:rPr>
          <w:rFonts w:ascii="Times New Roman" w:eastAsia="Times New Roman" w:hAnsi="Times New Roman"/>
          <w:b/>
          <w:bCs/>
          <w:color w:val="000000" w:themeColor="text1"/>
          <w:lang w:eastAsia="fr-FR"/>
        </w:rPr>
        <w:t xml:space="preserve">valeur de 250 </w:t>
      </w:r>
      <w:r w:rsidRPr="00D474C8">
        <w:rPr>
          <w:rFonts w:ascii="Times New Roman" w:eastAsia="Times New Roman" w:hAnsi="Times New Roman"/>
          <w:color w:val="000000" w:themeColor="text1"/>
          <w:lang w:eastAsia="fr-FR"/>
        </w:rPr>
        <w:t>€</w:t>
      </w:r>
    </w:p>
    <w:p w14:paraId="35C9CF53" w14:textId="77777777" w:rsidR="00F469BF" w:rsidRPr="00D474C8" w:rsidRDefault="00F469BF" w:rsidP="00F469BF">
      <w:pPr>
        <w:jc w:val="both"/>
        <w:rPr>
          <w:rFonts w:ascii="Times New Roman" w:hAnsi="Times New Roman"/>
          <w:color w:val="000000" w:themeColor="text1"/>
        </w:rPr>
      </w:pPr>
      <w:r w:rsidRPr="00D474C8">
        <w:rPr>
          <w:rFonts w:ascii="Times New Roman" w:hAnsi="Times New Roman"/>
          <w:color w:val="000000" w:themeColor="text1"/>
        </w:rPr>
        <w:t>En cas d’impossibilité de se procurer le lot annoncé, la Délégation de la Polynésie se réserve le droit de le remplacer par un autre lot de mêm</w:t>
      </w:r>
      <w:bookmarkStart w:id="0" w:name="_GoBack"/>
      <w:bookmarkEnd w:id="0"/>
      <w:r w:rsidRPr="00D474C8">
        <w:rPr>
          <w:rFonts w:ascii="Times New Roman" w:hAnsi="Times New Roman"/>
          <w:color w:val="000000" w:themeColor="text1"/>
        </w:rPr>
        <w:t>e valeur, sans que cela puisse donner lieu à</w:t>
      </w:r>
      <w:r w:rsidRPr="00D474C8">
        <w:rPr>
          <w:rFonts w:ascii="Times New Roman" w:hAnsi="Times New Roman"/>
          <w:color w:val="000000" w:themeColor="text1"/>
        </w:rPr>
        <w:t xml:space="preserve"> quelconque réclamation.</w:t>
      </w:r>
    </w:p>
    <w:p w14:paraId="1A2363BE" w14:textId="77777777" w:rsidR="00F469BF" w:rsidRPr="00D474C8" w:rsidRDefault="00F469BF" w:rsidP="00F469BF">
      <w:pPr>
        <w:jc w:val="both"/>
        <w:rPr>
          <w:rFonts w:ascii="Times New Roman" w:eastAsia="Times New Roman" w:hAnsi="Times New Roman"/>
          <w:color w:val="000000"/>
          <w:lang w:eastAsia="fr-FR"/>
        </w:rPr>
      </w:pPr>
    </w:p>
    <w:p w14:paraId="5AB63987" w14:textId="77777777" w:rsidR="00F469BF" w:rsidRPr="00D474C8" w:rsidRDefault="00F469BF" w:rsidP="00F469BF">
      <w:pPr>
        <w:jc w:val="both"/>
        <w:rPr>
          <w:rFonts w:ascii="Times New Roman" w:eastAsia="Times New Roman" w:hAnsi="Times New Roman"/>
          <w:b/>
          <w:color w:val="000000"/>
          <w:u w:val="single"/>
          <w:lang w:eastAsia="fr-FR"/>
        </w:rPr>
      </w:pPr>
      <w:r w:rsidRPr="00D474C8">
        <w:rPr>
          <w:rFonts w:ascii="Times New Roman" w:eastAsia="Times New Roman" w:hAnsi="Times New Roman"/>
          <w:b/>
          <w:color w:val="000000"/>
          <w:u w:val="single"/>
          <w:lang w:eastAsia="fr-FR"/>
        </w:rPr>
        <w:t>Article 10.</w:t>
      </w:r>
    </w:p>
    <w:p w14:paraId="1BC9D127" w14:textId="77777777" w:rsidR="00F469BF" w:rsidRPr="00D474C8" w:rsidRDefault="00F469BF" w:rsidP="00F469BF">
      <w:pPr>
        <w:jc w:val="both"/>
        <w:rPr>
          <w:rFonts w:ascii="Times New Roman" w:eastAsia="Times New Roman" w:hAnsi="Times New Roman"/>
          <w:color w:val="000000"/>
          <w:lang w:eastAsia="fr-FR"/>
        </w:rPr>
      </w:pPr>
      <w:r w:rsidRPr="00D474C8">
        <w:rPr>
          <w:rFonts w:ascii="Times New Roman" w:eastAsia="Times New Roman" w:hAnsi="Times New Roman"/>
          <w:color w:val="000000"/>
          <w:lang w:eastAsia="fr-FR"/>
        </w:rPr>
        <w:t>Les textes ne seront pas remis aux participants mais demeureront la propriété intellectuelle de</w:t>
      </w:r>
      <w:r w:rsidRPr="00D474C8">
        <w:rPr>
          <w:rFonts w:ascii="Times New Roman" w:eastAsia="Times New Roman" w:hAnsi="Times New Roman"/>
          <w:color w:val="000000"/>
          <w:lang w:eastAsia="fr-FR"/>
        </w:rPr>
        <w:t xml:space="preserve"> l’auteur et de ses ayants-droits.</w:t>
      </w:r>
    </w:p>
    <w:p w14:paraId="2869883B" w14:textId="77777777" w:rsidR="00F469BF" w:rsidRPr="00D474C8" w:rsidRDefault="00F469BF" w:rsidP="00F469BF">
      <w:pPr>
        <w:jc w:val="both"/>
        <w:rPr>
          <w:rFonts w:ascii="Times New Roman" w:eastAsia="Times New Roman" w:hAnsi="Times New Roman"/>
          <w:color w:val="000000"/>
          <w:lang w:eastAsia="fr-FR"/>
        </w:rPr>
      </w:pPr>
    </w:p>
    <w:p w14:paraId="739C08B6" w14:textId="77777777" w:rsidR="00F469BF" w:rsidRPr="00D474C8" w:rsidRDefault="00F469BF" w:rsidP="00F469BF">
      <w:pPr>
        <w:jc w:val="both"/>
        <w:rPr>
          <w:rFonts w:ascii="Times New Roman" w:eastAsia="Times New Roman" w:hAnsi="Times New Roman"/>
          <w:b/>
          <w:color w:val="000000"/>
          <w:u w:val="single"/>
          <w:lang w:eastAsia="fr-FR"/>
        </w:rPr>
      </w:pPr>
      <w:r w:rsidRPr="00D474C8">
        <w:rPr>
          <w:rFonts w:ascii="Times New Roman" w:eastAsia="Times New Roman" w:hAnsi="Times New Roman"/>
          <w:b/>
          <w:color w:val="000000"/>
          <w:u w:val="single"/>
          <w:lang w:eastAsia="fr-FR"/>
        </w:rPr>
        <w:t>Article 11.</w:t>
      </w:r>
    </w:p>
    <w:p w14:paraId="3E4FD8D7" w14:textId="77777777" w:rsidR="00D474C8" w:rsidRPr="00D474C8" w:rsidRDefault="00F469BF" w:rsidP="00D474C8">
      <w:pPr>
        <w:spacing w:after="165"/>
        <w:jc w:val="both"/>
        <w:rPr>
          <w:rFonts w:ascii="Times New Roman" w:eastAsia="Times New Roman" w:hAnsi="Times New Roman"/>
          <w:color w:val="000000"/>
          <w:lang w:eastAsia="fr-FR"/>
        </w:rPr>
      </w:pPr>
      <w:r w:rsidRPr="00D474C8">
        <w:rPr>
          <w:rFonts w:ascii="Times New Roman" w:eastAsia="Times New Roman" w:hAnsi="Times New Roman"/>
          <w:color w:val="000000"/>
          <w:lang w:eastAsia="fr-FR"/>
        </w:rPr>
        <w:t xml:space="preserve">La </w:t>
      </w:r>
      <w:r w:rsidRPr="00D474C8">
        <w:rPr>
          <w:rFonts w:ascii="Times New Roman" w:eastAsia="Times New Roman" w:hAnsi="Times New Roman"/>
          <w:color w:val="000000"/>
          <w:lang w:eastAsia="fr-FR"/>
        </w:rPr>
        <w:t>participation au concours littéraire de la Délégation de la Polynésie française vaut acceptation de ce règlement. Toute contestation sera soumise à l'arbitrage de la Délégation de la Polynésie et de ses partenaires. Le présent règlement est déposé auprès de Maître Sandrine MANCEAU, huissier de justice- 130 rue Saint-Charles 75015 Paris.</w:t>
      </w:r>
    </w:p>
    <w:p w14:paraId="5F9C0D51" w14:textId="77777777" w:rsidR="00D474C8" w:rsidRDefault="00F469BF" w:rsidP="00D474C8">
      <w:pPr>
        <w:spacing w:after="165"/>
        <w:jc w:val="both"/>
        <w:rPr>
          <w:rFonts w:ascii="Times New Roman" w:eastAsia="Times New Roman" w:hAnsi="Times New Roman"/>
          <w:color w:val="000000"/>
          <w:lang w:eastAsia="fr-FR"/>
        </w:rPr>
      </w:pPr>
      <w:r>
        <w:rPr>
          <w:rFonts w:ascii="Times New Roman" w:eastAsia="Times New Roman" w:hAnsi="Times New Roman"/>
          <w:color w:val="000000" w:themeColor="text1"/>
          <w:lang w:eastAsia="fr-FR"/>
        </w:rPr>
        <w:t>Le règlement</w:t>
      </w:r>
      <w:r w:rsidRPr="00565623">
        <w:rPr>
          <w:rFonts w:ascii="Times New Roman" w:eastAsia="Times New Roman" w:hAnsi="Times New Roman"/>
          <w:color w:val="000000" w:themeColor="text1"/>
          <w:lang w:eastAsia="fr-FR"/>
        </w:rPr>
        <w:t xml:space="preserve"> est disponible sur demande à la Délégation de la Polynésie française</w:t>
      </w:r>
      <w:r>
        <w:rPr>
          <w:rFonts w:ascii="Times New Roman" w:eastAsia="Times New Roman" w:hAnsi="Times New Roman"/>
          <w:color w:val="000000" w:themeColor="text1"/>
          <w:lang w:eastAsia="fr-FR"/>
        </w:rPr>
        <w:t xml:space="preserve"> au</w:t>
      </w:r>
      <w:r w:rsidRPr="00565623">
        <w:rPr>
          <w:rFonts w:ascii="Times New Roman" w:eastAsia="Times New Roman" w:hAnsi="Times New Roman"/>
          <w:color w:val="000000" w:themeColor="text1"/>
          <w:lang w:eastAsia="fr-FR"/>
        </w:rPr>
        <w:t xml:space="preserve"> </w:t>
      </w:r>
      <w:r w:rsidRPr="00565623">
        <w:rPr>
          <w:rFonts w:ascii="Times New Roman" w:eastAsia="Times New Roman" w:hAnsi="Times New Roman"/>
          <w:iCs/>
          <w:color w:val="000000" w:themeColor="text1"/>
          <w:lang w:eastAsia="fr-FR"/>
        </w:rPr>
        <w:t>28</w:t>
      </w:r>
      <w:r>
        <w:rPr>
          <w:rFonts w:ascii="Times New Roman" w:eastAsia="Times New Roman" w:hAnsi="Times New Roman"/>
          <w:iCs/>
          <w:color w:val="000000" w:themeColor="text1"/>
          <w:lang w:eastAsia="fr-FR"/>
        </w:rPr>
        <w:t xml:space="preserve"> boulevard Saint Germain – 75005 Paris.</w:t>
      </w:r>
    </w:p>
    <w:p w14:paraId="4FCC0D07" w14:textId="00B7D6F0" w:rsidR="00F469BF" w:rsidRPr="00D474C8" w:rsidRDefault="00F469BF" w:rsidP="00D474C8">
      <w:pPr>
        <w:spacing w:after="165"/>
        <w:jc w:val="both"/>
        <w:rPr>
          <w:rFonts w:ascii="Times New Roman" w:eastAsia="Times New Roman" w:hAnsi="Times New Roman"/>
          <w:color w:val="000000"/>
          <w:lang w:eastAsia="fr-FR"/>
        </w:rPr>
      </w:pPr>
      <w:r w:rsidRPr="00707B7F">
        <w:rPr>
          <w:rFonts w:ascii="Times New Roman" w:eastAsia="Times New Roman" w:hAnsi="Times New Roman"/>
          <w:b/>
          <w:color w:val="000000"/>
          <w:u w:val="single"/>
          <w:lang w:eastAsia="fr-FR"/>
        </w:rPr>
        <w:t>Article 12.</w:t>
      </w:r>
    </w:p>
    <w:p w14:paraId="621C9830" w14:textId="77777777" w:rsidR="00707B7F" w:rsidRDefault="00707B7F" w:rsidP="00F469BF">
      <w:pPr>
        <w:jc w:val="both"/>
        <w:rPr>
          <w:rFonts w:ascii="Times New Roman" w:hAnsi="Times New Roman"/>
          <w:color w:val="000000" w:themeColor="text1"/>
        </w:rPr>
      </w:pPr>
      <w:r>
        <w:rPr>
          <w:rFonts w:ascii="Times New Roman" w:hAnsi="Times New Roman"/>
          <w:color w:val="000000" w:themeColor="text1"/>
        </w:rPr>
        <w:t xml:space="preserve">Les </w:t>
      </w:r>
      <w:r w:rsidRPr="00565623">
        <w:rPr>
          <w:rFonts w:ascii="Times New Roman" w:hAnsi="Times New Roman"/>
          <w:color w:val="000000" w:themeColor="text1"/>
        </w:rPr>
        <w:t>informations recueillies lors de ce concours peuvent être utilisées par la société organisatrice, qui peut être amenée à les transmettre à des partenaires commerciaux ou à des tiers. Conformément à l'article 27 de la loi Informatique et Libertés du 6 janvier 1978, un droit d'accès, de rectification ou de suppression des données peut être</w:t>
      </w:r>
      <w:r>
        <w:rPr>
          <w:rFonts w:ascii="Times New Roman" w:hAnsi="Times New Roman"/>
          <w:color w:val="000000" w:themeColor="text1"/>
        </w:rPr>
        <w:t xml:space="preserve"> exercé à tout moment par écrit</w:t>
      </w:r>
      <w:r>
        <w:rPr>
          <w:rFonts w:ascii="Times New Roman" w:hAnsi="Times New Roman"/>
          <w:color w:val="000000" w:themeColor="text1"/>
        </w:rPr>
        <w:t xml:space="preserve"> auprès de la Délégation de la Polynésie </w:t>
      </w:r>
      <w:r>
        <w:rPr>
          <w:rFonts w:ascii="Times New Roman" w:eastAsia="Times New Roman" w:hAnsi="Times New Roman"/>
          <w:color w:val="000000" w:themeColor="text1"/>
          <w:lang w:eastAsia="fr-FR"/>
        </w:rPr>
        <w:t>au</w:t>
      </w:r>
      <w:r w:rsidRPr="00565623">
        <w:rPr>
          <w:rFonts w:ascii="Times New Roman" w:eastAsia="Times New Roman" w:hAnsi="Times New Roman"/>
          <w:color w:val="000000" w:themeColor="text1"/>
          <w:lang w:eastAsia="fr-FR"/>
        </w:rPr>
        <w:t xml:space="preserve"> </w:t>
      </w:r>
      <w:r w:rsidRPr="00565623">
        <w:rPr>
          <w:rFonts w:ascii="Times New Roman" w:eastAsia="Times New Roman" w:hAnsi="Times New Roman"/>
          <w:iCs/>
          <w:color w:val="000000" w:themeColor="text1"/>
          <w:lang w:eastAsia="fr-FR"/>
        </w:rPr>
        <w:t>28</w:t>
      </w:r>
      <w:r>
        <w:rPr>
          <w:rFonts w:ascii="Times New Roman" w:eastAsia="Times New Roman" w:hAnsi="Times New Roman"/>
          <w:iCs/>
          <w:color w:val="000000" w:themeColor="text1"/>
          <w:lang w:eastAsia="fr-FR"/>
        </w:rPr>
        <w:t xml:space="preserve"> boulevard Saint Germain – 75005 Paris.</w:t>
      </w:r>
    </w:p>
    <w:p w14:paraId="7E0750AF" w14:textId="77777777" w:rsidR="00707B7F" w:rsidRDefault="00707B7F" w:rsidP="00F469BF">
      <w:pPr>
        <w:jc w:val="both"/>
        <w:rPr>
          <w:rFonts w:ascii="Times New Roman" w:eastAsia="Times New Roman" w:hAnsi="Times New Roman"/>
          <w:b/>
          <w:color w:val="000000"/>
          <w:u w:val="single"/>
          <w:lang w:eastAsia="fr-FR"/>
        </w:rPr>
      </w:pPr>
    </w:p>
    <w:p w14:paraId="79AF5550" w14:textId="77777777" w:rsidR="00F469BF" w:rsidRPr="00707B7F" w:rsidRDefault="00F469BF" w:rsidP="00F469BF">
      <w:pPr>
        <w:jc w:val="both"/>
        <w:rPr>
          <w:rFonts w:ascii="Times New Roman" w:hAnsi="Times New Roman"/>
          <w:color w:val="000000" w:themeColor="text1"/>
        </w:rPr>
      </w:pPr>
      <w:r w:rsidRPr="00707B7F">
        <w:rPr>
          <w:rFonts w:ascii="Times New Roman" w:eastAsia="Times New Roman" w:hAnsi="Times New Roman"/>
          <w:b/>
          <w:color w:val="000000"/>
          <w:u w:val="single"/>
          <w:lang w:eastAsia="fr-FR"/>
        </w:rPr>
        <w:t>Article 13.</w:t>
      </w:r>
    </w:p>
    <w:p w14:paraId="5668D51F" w14:textId="77777777" w:rsidR="00707B7F" w:rsidRDefault="00707B7F" w:rsidP="00707B7F">
      <w:pPr>
        <w:spacing w:after="165"/>
        <w:jc w:val="both"/>
        <w:rPr>
          <w:rFonts w:ascii="Times New Roman" w:hAnsi="Times New Roman"/>
          <w:color w:val="000000" w:themeColor="text1"/>
        </w:rPr>
      </w:pPr>
      <w:r w:rsidRPr="00565623">
        <w:rPr>
          <w:rFonts w:ascii="Times New Roman" w:hAnsi="Times New Roman"/>
          <w:color w:val="000000" w:themeColor="text1"/>
        </w:rPr>
        <w:t>Toute réclamation devra se faire par écrit en indiquant le nom du concours, les noms, prénom et adresse complète du participant ainsi que la date de participation ; et cela dans un délai de deux mois après la clôture du concours (cachet de la poste faisant foi). Aucune réclam</w:t>
      </w:r>
      <w:r>
        <w:rPr>
          <w:rFonts w:ascii="Times New Roman" w:hAnsi="Times New Roman"/>
          <w:color w:val="000000" w:themeColor="text1"/>
        </w:rPr>
        <w:t xml:space="preserve">ation ne sera acceptée après ce délai. </w:t>
      </w:r>
    </w:p>
    <w:p w14:paraId="0EC4F83B" w14:textId="77777777" w:rsidR="00707B7F" w:rsidRDefault="00707B7F" w:rsidP="00707B7F">
      <w:pPr>
        <w:jc w:val="both"/>
        <w:rPr>
          <w:rFonts w:ascii="Times New Roman" w:hAnsi="Times New Roman"/>
          <w:color w:val="000000" w:themeColor="text1"/>
        </w:rPr>
      </w:pPr>
      <w:r w:rsidRPr="00565623">
        <w:rPr>
          <w:rFonts w:ascii="Times New Roman" w:hAnsi="Times New Roman"/>
          <w:color w:val="000000" w:themeColor="text1"/>
        </w:rPr>
        <w:t xml:space="preserve">Un même participant ne peut recevoir qu'un seul lot. Les participants ne pourront considérer leur lot comme acquis que s'ils reçoivent le </w:t>
      </w:r>
      <w:r>
        <w:rPr>
          <w:rFonts w:ascii="Times New Roman" w:hAnsi="Times New Roman"/>
          <w:color w:val="000000" w:themeColor="text1"/>
        </w:rPr>
        <w:t>courriel</w:t>
      </w:r>
      <w:r w:rsidRPr="00565623">
        <w:rPr>
          <w:rFonts w:ascii="Times New Roman" w:hAnsi="Times New Roman"/>
          <w:color w:val="000000" w:themeColor="text1"/>
        </w:rPr>
        <w:t xml:space="preserve"> de confirmation après la clôture du </w:t>
      </w:r>
      <w:r>
        <w:rPr>
          <w:rFonts w:ascii="Times New Roman" w:hAnsi="Times New Roman"/>
          <w:color w:val="000000" w:themeColor="text1"/>
        </w:rPr>
        <w:t>concours.</w:t>
      </w:r>
    </w:p>
    <w:p w14:paraId="3573AD7A" w14:textId="77777777" w:rsidR="00707B7F" w:rsidRDefault="00707B7F" w:rsidP="00707B7F">
      <w:pPr>
        <w:jc w:val="both"/>
        <w:rPr>
          <w:rFonts w:ascii="Times New Roman" w:hAnsi="Times New Roman"/>
          <w:color w:val="000000" w:themeColor="text1"/>
        </w:rPr>
      </w:pPr>
    </w:p>
    <w:p w14:paraId="31D2E415" w14:textId="77777777" w:rsidR="00F469BF" w:rsidRPr="00707B7F" w:rsidRDefault="00F469BF" w:rsidP="00707B7F">
      <w:pPr>
        <w:jc w:val="both"/>
        <w:rPr>
          <w:rFonts w:ascii="Times New Roman" w:eastAsia="Times New Roman" w:hAnsi="Times New Roman"/>
          <w:b/>
          <w:color w:val="000000"/>
          <w:u w:val="single"/>
          <w:lang w:eastAsia="fr-FR"/>
        </w:rPr>
      </w:pPr>
      <w:r w:rsidRPr="00707B7F">
        <w:rPr>
          <w:rFonts w:ascii="Times New Roman" w:eastAsia="Times New Roman" w:hAnsi="Times New Roman"/>
          <w:b/>
          <w:color w:val="000000"/>
          <w:u w:val="single"/>
          <w:lang w:eastAsia="fr-FR"/>
        </w:rPr>
        <w:t>Article 14.</w:t>
      </w:r>
    </w:p>
    <w:p w14:paraId="0284CD67" w14:textId="77777777" w:rsidR="00707B7F" w:rsidRDefault="00707B7F" w:rsidP="00707B7F">
      <w:pPr>
        <w:spacing w:after="165"/>
        <w:jc w:val="both"/>
        <w:rPr>
          <w:rFonts w:ascii="Times New Roman" w:hAnsi="Times New Roman"/>
          <w:color w:val="000000" w:themeColor="text1"/>
        </w:rPr>
      </w:pPr>
      <w:r>
        <w:rPr>
          <w:rFonts w:ascii="Times New Roman" w:hAnsi="Times New Roman"/>
          <w:color w:val="000000" w:themeColor="text1"/>
        </w:rPr>
        <w:t xml:space="preserve">La Délégation de la Polynésie </w:t>
      </w:r>
      <w:r w:rsidRPr="00565623">
        <w:rPr>
          <w:rFonts w:ascii="Times New Roman" w:hAnsi="Times New Roman"/>
          <w:color w:val="000000" w:themeColor="text1"/>
        </w:rPr>
        <w:t>est responsable de la remise des lots aux gagnants. Les lots seront envoyés dans un délai de 4 semaines maximum après la clôture du concours.</w:t>
      </w:r>
      <w:r>
        <w:rPr>
          <w:rFonts w:ascii="Times New Roman" w:hAnsi="Times New Roman"/>
          <w:color w:val="000000" w:themeColor="text1"/>
        </w:rPr>
        <w:t xml:space="preserve"> </w:t>
      </w:r>
      <w:r w:rsidRPr="00565623">
        <w:rPr>
          <w:rFonts w:ascii="Times New Roman" w:hAnsi="Times New Roman"/>
          <w:color w:val="000000" w:themeColor="text1"/>
        </w:rPr>
        <w:t xml:space="preserve">Le lot ne pourra plus être réclamé après un délai de deux mois </w:t>
      </w:r>
      <w:r>
        <w:rPr>
          <w:rFonts w:ascii="Times New Roman" w:hAnsi="Times New Roman"/>
          <w:color w:val="000000" w:themeColor="text1"/>
        </w:rPr>
        <w:t xml:space="preserve">suivant la clôture du concours. </w:t>
      </w:r>
      <w:r w:rsidRPr="00565623">
        <w:rPr>
          <w:rFonts w:ascii="Times New Roman" w:hAnsi="Times New Roman"/>
          <w:color w:val="000000" w:themeColor="text1"/>
        </w:rPr>
        <w:t xml:space="preserve">La </w:t>
      </w:r>
      <w:r>
        <w:rPr>
          <w:rFonts w:ascii="Times New Roman" w:hAnsi="Times New Roman"/>
          <w:color w:val="000000" w:themeColor="text1"/>
        </w:rPr>
        <w:t xml:space="preserve">Délégation de la Polynésie </w:t>
      </w:r>
      <w:r w:rsidRPr="00565623">
        <w:rPr>
          <w:rFonts w:ascii="Times New Roman" w:hAnsi="Times New Roman"/>
          <w:color w:val="000000" w:themeColor="text1"/>
        </w:rPr>
        <w:t>ne pourra en aucu</w:t>
      </w:r>
      <w:r>
        <w:rPr>
          <w:rFonts w:ascii="Times New Roman" w:hAnsi="Times New Roman"/>
          <w:color w:val="000000" w:themeColor="text1"/>
        </w:rPr>
        <w:t xml:space="preserve">n cas être tenue responsable du </w:t>
      </w:r>
      <w:r w:rsidRPr="00565623">
        <w:rPr>
          <w:rFonts w:ascii="Times New Roman" w:hAnsi="Times New Roman"/>
          <w:color w:val="000000" w:themeColor="text1"/>
        </w:rPr>
        <w:t xml:space="preserve">dysfonctionnement de l'avarie des services postaux, de la </w:t>
      </w:r>
      <w:r>
        <w:rPr>
          <w:rFonts w:ascii="Times New Roman" w:hAnsi="Times New Roman"/>
          <w:color w:val="000000" w:themeColor="text1"/>
        </w:rPr>
        <w:t xml:space="preserve">mauvaise diffusion du concours, </w:t>
      </w:r>
      <w:r w:rsidRPr="00565623">
        <w:rPr>
          <w:rFonts w:ascii="Times New Roman" w:hAnsi="Times New Roman"/>
          <w:color w:val="000000" w:themeColor="text1"/>
        </w:rPr>
        <w:t>de sa suspension ou de son annulation.</w:t>
      </w:r>
      <w:r>
        <w:rPr>
          <w:rFonts w:ascii="Times New Roman" w:hAnsi="Times New Roman"/>
          <w:color w:val="000000" w:themeColor="text1"/>
        </w:rPr>
        <w:t xml:space="preserve"> </w:t>
      </w:r>
    </w:p>
    <w:p w14:paraId="3BC89EBE" w14:textId="77777777" w:rsidR="00F469BF" w:rsidRDefault="00707B7F" w:rsidP="00707B7F">
      <w:pPr>
        <w:jc w:val="both"/>
        <w:rPr>
          <w:rFonts w:ascii="Times New Roman" w:hAnsi="Times New Roman"/>
          <w:color w:val="000000"/>
        </w:rPr>
      </w:pPr>
      <w:r w:rsidRPr="004E574D">
        <w:rPr>
          <w:rFonts w:ascii="Times New Roman" w:hAnsi="Times New Roman"/>
          <w:color w:val="000000"/>
        </w:rPr>
        <w:t>Toutefois, toute modification fera l’objet d’un avenant qui sera déposé chez Maître MANCEAU, Huissier de Justice dépositaire du règlement et envoyé gratuitement à toute</w:t>
      </w:r>
      <w:r>
        <w:rPr>
          <w:rFonts w:ascii="Times New Roman" w:hAnsi="Times New Roman"/>
          <w:color w:val="000000"/>
        </w:rPr>
        <w:t xml:space="preserve"> personne ayant fait une demande de règlement par écrit.</w:t>
      </w:r>
    </w:p>
    <w:p w14:paraId="1A7EACF4" w14:textId="77777777" w:rsidR="00707B7F" w:rsidRDefault="00707B7F" w:rsidP="00707B7F">
      <w:pPr>
        <w:jc w:val="both"/>
        <w:rPr>
          <w:rFonts w:ascii="Times New Roman" w:eastAsia="Times New Roman" w:hAnsi="Times New Roman"/>
          <w:color w:val="000000"/>
          <w:lang w:eastAsia="fr-FR"/>
        </w:rPr>
      </w:pPr>
    </w:p>
    <w:p w14:paraId="08BDD387" w14:textId="77777777" w:rsidR="00F469BF" w:rsidRPr="00707B7F" w:rsidRDefault="00F469BF" w:rsidP="00F469BF">
      <w:pPr>
        <w:jc w:val="both"/>
        <w:rPr>
          <w:rFonts w:ascii="Times New Roman" w:eastAsia="Times New Roman" w:hAnsi="Times New Roman"/>
          <w:b/>
          <w:color w:val="000000"/>
          <w:u w:val="single"/>
          <w:lang w:eastAsia="fr-FR"/>
        </w:rPr>
      </w:pPr>
      <w:r w:rsidRPr="00707B7F">
        <w:rPr>
          <w:rFonts w:ascii="Times New Roman" w:eastAsia="Times New Roman" w:hAnsi="Times New Roman"/>
          <w:b/>
          <w:color w:val="000000"/>
          <w:u w:val="single"/>
          <w:lang w:eastAsia="fr-FR"/>
        </w:rPr>
        <w:t>Article 15.</w:t>
      </w:r>
    </w:p>
    <w:p w14:paraId="75688F12" w14:textId="77777777" w:rsidR="00F469BF" w:rsidRPr="00707B7F" w:rsidRDefault="00707B7F" w:rsidP="00F469BF">
      <w:pPr>
        <w:jc w:val="both"/>
        <w:rPr>
          <w:rFonts w:ascii="Times New Roman" w:hAnsi="Times New Roman"/>
          <w:color w:val="000000"/>
        </w:rPr>
      </w:pPr>
      <w:r w:rsidRPr="00C77BF1">
        <w:rPr>
          <w:rFonts w:ascii="Times New Roman" w:hAnsi="Times New Roman"/>
          <w:color w:val="000000"/>
        </w:rPr>
        <w:t xml:space="preserve">Conformément à la loi du 27 mars 2014, dite loi "Hamon", la </w:t>
      </w:r>
      <w:r>
        <w:rPr>
          <w:rFonts w:ascii="Times New Roman" w:hAnsi="Times New Roman"/>
          <w:color w:val="000000"/>
        </w:rPr>
        <w:t>Délégation de la Polynésie</w:t>
      </w:r>
      <w:r>
        <w:rPr>
          <w:rFonts w:ascii="Times New Roman" w:hAnsi="Times New Roman"/>
          <w:color w:val="000000"/>
        </w:rPr>
        <w:t xml:space="preserve"> française</w:t>
      </w:r>
      <w:r w:rsidRPr="00C77BF1">
        <w:rPr>
          <w:rFonts w:ascii="Times New Roman" w:hAnsi="Times New Roman"/>
          <w:color w:val="000000"/>
        </w:rPr>
        <w:t xml:space="preserve"> a fait une déclaration simplifiée auprès de la C</w:t>
      </w:r>
      <w:r>
        <w:rPr>
          <w:rFonts w:ascii="Times New Roman" w:hAnsi="Times New Roman"/>
          <w:color w:val="000000"/>
        </w:rPr>
        <w:t>NIL enregistrée sous le numéro </w:t>
      </w:r>
      <w:r w:rsidRPr="00707B7F">
        <w:rPr>
          <w:rFonts w:ascii="Times New Roman" w:hAnsi="Times New Roman"/>
          <w:b/>
          <w:color w:val="000000"/>
        </w:rPr>
        <w:t>12345</w:t>
      </w:r>
      <w:r w:rsidRPr="00C77BF1">
        <w:rPr>
          <w:rFonts w:ascii="Times New Roman" w:hAnsi="Times New Roman"/>
          <w:color w:val="000000"/>
        </w:rPr>
        <w:t>. Certaines données sont mises à la disposition du public en application de l’article 31 de la loi du 6 janvier</w:t>
      </w:r>
      <w:r>
        <w:rPr>
          <w:rFonts w:ascii="Times New Roman" w:hAnsi="Times New Roman"/>
          <w:color w:val="000000"/>
        </w:rPr>
        <w:t xml:space="preserve"> 1978 modifiée.</w:t>
      </w:r>
    </w:p>
    <w:sectPr w:rsidR="00F469BF" w:rsidRPr="00707B7F" w:rsidSect="008D2AA3">
      <w:headerReference w:type="even" r:id="rId6"/>
      <w:headerReference w:type="default" r:id="rId7"/>
      <w:footerReference w:type="even" r:id="rId8"/>
      <w:footerReference w:type="default" r:id="rId9"/>
      <w:headerReference w:type="first" r:id="rId10"/>
      <w:footerReference w:type="firs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173D9" w14:textId="77777777" w:rsidR="00A7552C" w:rsidRDefault="00A7552C" w:rsidP="00707B7F">
      <w:r>
        <w:separator/>
      </w:r>
    </w:p>
  </w:endnote>
  <w:endnote w:type="continuationSeparator" w:id="0">
    <w:p w14:paraId="730C4114" w14:textId="77777777" w:rsidR="00A7552C" w:rsidRDefault="00A7552C" w:rsidP="00707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41C28AA" w14:textId="77777777" w:rsidR="00191FA7" w:rsidRDefault="00191FA7">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EC12AE9" w14:textId="77777777" w:rsidR="00707B7F" w:rsidRDefault="00707B7F" w:rsidP="00707B7F">
    <w:pPr>
      <w:pStyle w:val="Pieddepage"/>
      <w:jc w:val="center"/>
    </w:pPr>
    <w:r>
      <w:rPr>
        <w:noProof/>
        <w:lang w:eastAsia="fr-FR"/>
      </w:rPr>
      <w:drawing>
        <wp:inline distT="0" distB="0" distL="0" distR="0" wp14:anchorId="1E059337" wp14:editId="56ED5DD0">
          <wp:extent cx="1091286" cy="520485"/>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_2.jpg"/>
                  <pic:cNvPicPr/>
                </pic:nvPicPr>
                <pic:blipFill>
                  <a:blip r:embed="rId1">
                    <a:extLst>
                      <a:ext uri="{28A0092B-C50C-407E-A947-70E740481C1C}">
                        <a14:useLocalDpi xmlns:a14="http://schemas.microsoft.com/office/drawing/2010/main" val="0"/>
                      </a:ext>
                    </a:extLst>
                  </a:blip>
                  <a:stretch>
                    <a:fillRect/>
                  </a:stretch>
                </pic:blipFill>
                <pic:spPr>
                  <a:xfrm>
                    <a:off x="0" y="0"/>
                    <a:ext cx="1110809" cy="529797"/>
                  </a:xfrm>
                  <a:prstGeom prst="rect">
                    <a:avLst/>
                  </a:prstGeom>
                </pic:spPr>
              </pic:pic>
            </a:graphicData>
          </a:graphic>
        </wp:inline>
      </w:drawing>
    </w:r>
    <w:r>
      <w:t xml:space="preserve">        </w:t>
    </w:r>
    <w:r>
      <w:rPr>
        <w:noProof/>
        <w:lang w:eastAsia="fr-FR"/>
      </w:rPr>
      <w:drawing>
        <wp:inline distT="0" distB="0" distL="0" distR="0" wp14:anchorId="6B34D8ED" wp14:editId="6572F4E1">
          <wp:extent cx="568315" cy="53779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4_logo-faepf.png"/>
                  <pic:cNvPicPr/>
                </pic:nvPicPr>
                <pic:blipFill>
                  <a:blip r:embed="rId2">
                    <a:extLst>
                      <a:ext uri="{28A0092B-C50C-407E-A947-70E740481C1C}">
                        <a14:useLocalDpi xmlns:a14="http://schemas.microsoft.com/office/drawing/2010/main" val="0"/>
                      </a:ext>
                    </a:extLst>
                  </a:blip>
                  <a:stretch>
                    <a:fillRect/>
                  </a:stretch>
                </pic:blipFill>
                <pic:spPr>
                  <a:xfrm>
                    <a:off x="0" y="0"/>
                    <a:ext cx="619769" cy="586490"/>
                  </a:xfrm>
                  <a:prstGeom prst="rect">
                    <a:avLst/>
                  </a:prstGeom>
                </pic:spPr>
              </pic:pic>
            </a:graphicData>
          </a:graphic>
        </wp:inline>
      </w:drawing>
    </w:r>
    <w:r>
      <w:t xml:space="preserve">          </w:t>
    </w:r>
    <w:r>
      <w:rPr>
        <w:noProof/>
        <w:lang w:eastAsia="fr-FR"/>
      </w:rPr>
      <w:drawing>
        <wp:inline distT="0" distB="0" distL="0" distR="0" wp14:anchorId="06295474" wp14:editId="7A998B27">
          <wp:extent cx="1194435" cy="597218"/>
          <wp:effectExtent l="0" t="0" r="0" b="1270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aetit-web.png"/>
                  <pic:cNvPicPr/>
                </pic:nvPicPr>
                <pic:blipFill>
                  <a:blip r:embed="rId3">
                    <a:extLst>
                      <a:ext uri="{28A0092B-C50C-407E-A947-70E740481C1C}">
                        <a14:useLocalDpi xmlns:a14="http://schemas.microsoft.com/office/drawing/2010/main" val="0"/>
                      </a:ext>
                    </a:extLst>
                  </a:blip>
                  <a:stretch>
                    <a:fillRect/>
                  </a:stretch>
                </pic:blipFill>
                <pic:spPr>
                  <a:xfrm>
                    <a:off x="0" y="0"/>
                    <a:ext cx="1252092" cy="626046"/>
                  </a:xfrm>
                  <a:prstGeom prst="rect">
                    <a:avLst/>
                  </a:prstGeom>
                </pic:spPr>
              </pic:pic>
            </a:graphicData>
          </a:graphic>
        </wp:inline>
      </w:drawing>
    </w:r>
    <w:r>
      <w:t xml:space="preserve">          </w:t>
    </w:r>
    <w:r>
      <w:rPr>
        <w:noProof/>
        <w:lang w:eastAsia="fr-FR"/>
      </w:rPr>
      <w:drawing>
        <wp:inline distT="0" distB="0" distL="0" distR="0" wp14:anchorId="6F7C4D07" wp14:editId="0EA3FB1C">
          <wp:extent cx="428053" cy="529435"/>
          <wp:effectExtent l="0" t="0" r="381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4">
                    <a:extLst>
                      <a:ext uri="{28A0092B-C50C-407E-A947-70E740481C1C}">
                        <a14:useLocalDpi xmlns:a14="http://schemas.microsoft.com/office/drawing/2010/main" val="0"/>
                      </a:ext>
                    </a:extLst>
                  </a:blip>
                  <a:stretch>
                    <a:fillRect/>
                  </a:stretch>
                </pic:blipFill>
                <pic:spPr>
                  <a:xfrm>
                    <a:off x="0" y="0"/>
                    <a:ext cx="435380" cy="538497"/>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C210A87" w14:textId="77777777" w:rsidR="00191FA7" w:rsidRDefault="00191FA7">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90163" w14:textId="77777777" w:rsidR="00A7552C" w:rsidRDefault="00A7552C" w:rsidP="00707B7F">
      <w:r>
        <w:separator/>
      </w:r>
    </w:p>
  </w:footnote>
  <w:footnote w:type="continuationSeparator" w:id="0">
    <w:p w14:paraId="701C32E6" w14:textId="77777777" w:rsidR="00A7552C" w:rsidRDefault="00A7552C" w:rsidP="00707B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B8D083F" w14:textId="77777777" w:rsidR="00191FA7" w:rsidRDefault="00191FA7">
    <w:pPr>
      <w:pStyle w:val="En-tte"/>
    </w:pPr>
    <w:r>
      <w:rPr>
        <w:noProof/>
        <w:lang w:eastAsia="fr-FR"/>
      </w:rPr>
      <w:pict w14:anchorId="0E2DF8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52.4pt;height:442.65pt;z-index:-251657216;mso-position-horizontal:center;mso-position-horizontal-relative:margin;mso-position-vertical:center;mso-position-vertical-relative:margin" o:allowincell="f">
          <v:imagedata r:id="rId1" o:title="/Users/Jordan/Desktop/logo-PF-sans-fond-.jpg" gain="19661f" blacklevel="22938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1DF5773" w14:textId="77777777" w:rsidR="00191FA7" w:rsidRDefault="00191FA7">
    <w:pPr>
      <w:pStyle w:val="En-tte"/>
    </w:pPr>
    <w:r>
      <w:rPr>
        <w:noProof/>
        <w:lang w:eastAsia="fr-FR"/>
      </w:rPr>
      <w:pict w14:anchorId="14A1CB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52.4pt;height:442.65pt;z-index:-251658240;mso-position-horizontal:center;mso-position-horizontal-relative:margin;mso-position-vertical:center;mso-position-vertical-relative:margin" o:allowincell="f">
          <v:imagedata r:id="rId1" o:title="/Users/Jordan/Desktop/logo-PF-sans-fond-.jpg" gain="19661f" blacklevel="22938f"/>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69D1E7E" w14:textId="77777777" w:rsidR="00191FA7" w:rsidRDefault="00191FA7">
    <w:pPr>
      <w:pStyle w:val="En-tte"/>
    </w:pPr>
    <w:r>
      <w:rPr>
        <w:noProof/>
        <w:lang w:eastAsia="fr-FR"/>
      </w:rPr>
      <w:pict w14:anchorId="43E514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52.4pt;height:442.65pt;z-index:-251656192;mso-position-horizontal:center;mso-position-horizontal-relative:margin;mso-position-vertical:center;mso-position-vertical-relative:margin" o:allowincell="f">
          <v:imagedata r:id="rId1" o:title="/Users/Jordan/Desktop/logo-PF-sans-fond-.jpg"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9BF"/>
    <w:rsid w:val="00191FA7"/>
    <w:rsid w:val="00575385"/>
    <w:rsid w:val="00707B7F"/>
    <w:rsid w:val="008D2AA3"/>
    <w:rsid w:val="00A7552C"/>
    <w:rsid w:val="00D474C8"/>
    <w:rsid w:val="00EB7D00"/>
    <w:rsid w:val="00F469BF"/>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E3D7D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07B7F"/>
    <w:pPr>
      <w:tabs>
        <w:tab w:val="center" w:pos="4536"/>
        <w:tab w:val="right" w:pos="9072"/>
      </w:tabs>
    </w:pPr>
  </w:style>
  <w:style w:type="character" w:customStyle="1" w:styleId="En-tteCar">
    <w:name w:val="En-tête Car"/>
    <w:basedOn w:val="Policepardfaut"/>
    <w:link w:val="En-tte"/>
    <w:uiPriority w:val="99"/>
    <w:rsid w:val="00707B7F"/>
  </w:style>
  <w:style w:type="paragraph" w:styleId="Pieddepage">
    <w:name w:val="footer"/>
    <w:basedOn w:val="Normal"/>
    <w:link w:val="PieddepageCar"/>
    <w:uiPriority w:val="99"/>
    <w:unhideWhenUsed/>
    <w:rsid w:val="00707B7F"/>
    <w:pPr>
      <w:tabs>
        <w:tab w:val="center" w:pos="4536"/>
        <w:tab w:val="right" w:pos="9072"/>
      </w:tabs>
    </w:pPr>
  </w:style>
  <w:style w:type="character" w:customStyle="1" w:styleId="PieddepageCar">
    <w:name w:val="Pied de page Car"/>
    <w:basedOn w:val="Policepardfaut"/>
    <w:link w:val="Pieddepage"/>
    <w:uiPriority w:val="99"/>
    <w:rsid w:val="00707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image" Target="media/image5.png"/><Relationship Id="rId1" Type="http://schemas.openxmlformats.org/officeDocument/2006/relationships/image" Target="media/image2.jp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1086</Words>
  <Characters>5978</Characters>
  <Application>Microsoft Macintosh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Monvoisin</dc:creator>
  <cp:keywords/>
  <dc:description/>
  <cp:lastModifiedBy>Jordan Monvoisin</cp:lastModifiedBy>
  <cp:revision>3</cp:revision>
  <dcterms:created xsi:type="dcterms:W3CDTF">2017-03-24T14:03:00Z</dcterms:created>
  <dcterms:modified xsi:type="dcterms:W3CDTF">2017-03-24T14:34:00Z</dcterms:modified>
</cp:coreProperties>
</file>